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21" w:rsidRPr="009B5923" w:rsidRDefault="009B5923">
      <w:pPr>
        <w:rPr>
          <w:rFonts w:ascii="Arial" w:hAnsi="Arial" w:cs="Arial"/>
          <w:b/>
          <w:sz w:val="24"/>
          <w:szCs w:val="24"/>
        </w:rPr>
      </w:pPr>
      <w:r w:rsidRPr="009B5923">
        <w:rPr>
          <w:rFonts w:ascii="Arial" w:hAnsi="Arial" w:cs="Arial"/>
          <w:b/>
          <w:sz w:val="24"/>
          <w:szCs w:val="24"/>
        </w:rPr>
        <w:t>Bundesschiedskommission</w:t>
      </w:r>
      <w:r w:rsidRPr="009B5923">
        <w:rPr>
          <w:rFonts w:ascii="Arial" w:hAnsi="Arial" w:cs="Arial"/>
          <w:b/>
          <w:sz w:val="24"/>
          <w:szCs w:val="24"/>
        </w:rPr>
        <w:tab/>
      </w:r>
      <w:r w:rsidRPr="009B5923">
        <w:rPr>
          <w:rFonts w:ascii="Arial" w:hAnsi="Arial" w:cs="Arial"/>
          <w:b/>
          <w:sz w:val="24"/>
          <w:szCs w:val="24"/>
        </w:rPr>
        <w:tab/>
      </w:r>
      <w:r w:rsidRPr="009B5923">
        <w:rPr>
          <w:rFonts w:ascii="Arial" w:hAnsi="Arial" w:cs="Arial"/>
          <w:b/>
          <w:sz w:val="24"/>
          <w:szCs w:val="24"/>
        </w:rPr>
        <w:tab/>
      </w:r>
      <w:r w:rsidRPr="009B5923">
        <w:rPr>
          <w:rFonts w:ascii="Arial" w:hAnsi="Arial" w:cs="Arial"/>
          <w:b/>
          <w:sz w:val="24"/>
          <w:szCs w:val="24"/>
        </w:rPr>
        <w:tab/>
      </w:r>
      <w:r w:rsidRPr="009B5923">
        <w:rPr>
          <w:rFonts w:ascii="Arial" w:hAnsi="Arial" w:cs="Arial"/>
          <w:b/>
          <w:sz w:val="24"/>
          <w:szCs w:val="24"/>
        </w:rPr>
        <w:tab/>
      </w:r>
      <w:r w:rsidRPr="009B5923">
        <w:rPr>
          <w:rFonts w:ascii="Arial" w:hAnsi="Arial" w:cs="Arial"/>
          <w:b/>
          <w:sz w:val="24"/>
          <w:szCs w:val="24"/>
        </w:rPr>
        <w:tab/>
      </w:r>
      <w:r w:rsidRPr="009B5923">
        <w:rPr>
          <w:rFonts w:ascii="Arial" w:hAnsi="Arial" w:cs="Arial"/>
          <w:b/>
          <w:sz w:val="24"/>
          <w:szCs w:val="24"/>
        </w:rPr>
        <w:tab/>
        <w:t>Die Linke</w:t>
      </w:r>
    </w:p>
    <w:p w:rsidR="009B5923" w:rsidRPr="009B5923" w:rsidRDefault="009B5923">
      <w:pPr>
        <w:rPr>
          <w:rFonts w:ascii="Arial" w:hAnsi="Arial" w:cs="Arial"/>
          <w:b/>
          <w:sz w:val="24"/>
          <w:szCs w:val="24"/>
        </w:rPr>
      </w:pPr>
      <w:r w:rsidRPr="009B5923">
        <w:rPr>
          <w:rFonts w:ascii="Arial" w:hAnsi="Arial" w:cs="Arial"/>
          <w:b/>
          <w:sz w:val="24"/>
          <w:szCs w:val="24"/>
        </w:rPr>
        <w:t xml:space="preserve">Beschluss, AZ: </w:t>
      </w:r>
      <w:proofErr w:type="spellStart"/>
      <w:r w:rsidRPr="009B5923">
        <w:rPr>
          <w:rFonts w:ascii="Arial" w:hAnsi="Arial" w:cs="Arial"/>
          <w:b/>
          <w:sz w:val="24"/>
          <w:szCs w:val="24"/>
        </w:rPr>
        <w:t>BSchK</w:t>
      </w:r>
      <w:proofErr w:type="spellEnd"/>
      <w:r w:rsidRPr="009B5923">
        <w:rPr>
          <w:rFonts w:ascii="Arial" w:hAnsi="Arial" w:cs="Arial"/>
          <w:b/>
          <w:sz w:val="24"/>
          <w:szCs w:val="24"/>
        </w:rPr>
        <w:t xml:space="preserve">/067/2009; </w:t>
      </w:r>
      <w:proofErr w:type="spellStart"/>
      <w:r w:rsidRPr="009B5923">
        <w:rPr>
          <w:rFonts w:ascii="Arial" w:hAnsi="Arial" w:cs="Arial"/>
          <w:b/>
          <w:sz w:val="24"/>
          <w:szCs w:val="24"/>
        </w:rPr>
        <w:t>LSchK</w:t>
      </w:r>
      <w:proofErr w:type="spellEnd"/>
      <w:r w:rsidRPr="009B5923">
        <w:rPr>
          <w:rFonts w:ascii="Arial" w:hAnsi="Arial" w:cs="Arial"/>
          <w:b/>
          <w:sz w:val="24"/>
          <w:szCs w:val="24"/>
        </w:rPr>
        <w:t>/RLP/57/2009</w:t>
      </w:r>
    </w:p>
    <w:p w:rsidR="009B5923" w:rsidRDefault="009B5923">
      <w:pPr>
        <w:rPr>
          <w:rFonts w:ascii="Arial" w:hAnsi="Arial" w:cs="Arial"/>
          <w:sz w:val="24"/>
          <w:szCs w:val="24"/>
        </w:rPr>
      </w:pPr>
    </w:p>
    <w:p w:rsidR="009B5923" w:rsidRDefault="009B5923" w:rsidP="009B5923">
      <w:pPr>
        <w:jc w:val="both"/>
        <w:rPr>
          <w:rFonts w:ascii="Arial" w:hAnsi="Arial" w:cs="Arial"/>
          <w:sz w:val="24"/>
          <w:szCs w:val="24"/>
        </w:rPr>
      </w:pPr>
      <w:r w:rsidRPr="009B5923">
        <w:rPr>
          <w:rFonts w:ascii="Arial" w:hAnsi="Arial" w:cs="Arial"/>
          <w:sz w:val="24"/>
          <w:szCs w:val="24"/>
        </w:rPr>
        <w:t>In dem Berufungsverfahren</w:t>
      </w:r>
    </w:p>
    <w:p w:rsidR="009B5923" w:rsidRDefault="009B5923" w:rsidP="009B5923">
      <w:pPr>
        <w:jc w:val="both"/>
        <w:rPr>
          <w:rFonts w:ascii="Arial" w:hAnsi="Arial" w:cs="Arial"/>
          <w:sz w:val="24"/>
          <w:szCs w:val="24"/>
        </w:rPr>
      </w:pPr>
      <w:r>
        <w:rPr>
          <w:rFonts w:ascii="Arial" w:hAnsi="Arial" w:cs="Arial"/>
          <w:sz w:val="24"/>
          <w:szCs w:val="24"/>
        </w:rPr>
        <w:t>[…]</w:t>
      </w:r>
      <w:r w:rsidRPr="009B5923">
        <w:rPr>
          <w:rFonts w:ascii="Arial" w:hAnsi="Arial" w:cs="Arial"/>
          <w:sz w:val="24"/>
          <w:szCs w:val="24"/>
        </w:rPr>
        <w:t xml:space="preserve">, </w:t>
      </w:r>
      <w:r>
        <w:rPr>
          <w:rFonts w:ascii="Arial" w:hAnsi="Arial" w:cs="Arial"/>
          <w:sz w:val="24"/>
          <w:szCs w:val="24"/>
        </w:rPr>
        <w:t>[…]</w:t>
      </w:r>
      <w:r w:rsidRPr="009B5923">
        <w:rPr>
          <w:rFonts w:ascii="Arial" w:hAnsi="Arial" w:cs="Arial"/>
          <w:sz w:val="24"/>
          <w:szCs w:val="24"/>
        </w:rPr>
        <w:t>, Vorsitzende des Kreisv</w:t>
      </w:r>
      <w:r>
        <w:rPr>
          <w:rFonts w:ascii="Arial" w:hAnsi="Arial" w:cs="Arial"/>
          <w:sz w:val="24"/>
          <w:szCs w:val="24"/>
        </w:rPr>
        <w:t>erbandes DIE LINKE […]</w:t>
      </w:r>
    </w:p>
    <w:p w:rsidR="009B5923" w:rsidRDefault="009B5923" w:rsidP="009B5923">
      <w:pPr>
        <w:jc w:val="right"/>
        <w:rPr>
          <w:rFonts w:ascii="Arial" w:hAnsi="Arial" w:cs="Arial"/>
          <w:sz w:val="24"/>
          <w:szCs w:val="24"/>
        </w:rPr>
      </w:pPr>
      <w:r w:rsidRPr="009B5923">
        <w:rPr>
          <w:rFonts w:ascii="Arial" w:hAnsi="Arial" w:cs="Arial"/>
          <w:sz w:val="24"/>
          <w:szCs w:val="24"/>
        </w:rPr>
        <w:t>- Antragsteller und Berufungsgegner -</w:t>
      </w:r>
    </w:p>
    <w:p w:rsidR="009B5923" w:rsidRDefault="009B5923" w:rsidP="009B5923">
      <w:pPr>
        <w:jc w:val="right"/>
        <w:rPr>
          <w:rFonts w:ascii="Arial" w:hAnsi="Arial" w:cs="Arial"/>
          <w:sz w:val="24"/>
          <w:szCs w:val="24"/>
        </w:rPr>
      </w:pPr>
    </w:p>
    <w:p w:rsidR="009B5923" w:rsidRDefault="009B5923" w:rsidP="009B5923">
      <w:pPr>
        <w:jc w:val="both"/>
        <w:rPr>
          <w:rFonts w:ascii="Arial" w:hAnsi="Arial" w:cs="Arial"/>
          <w:sz w:val="24"/>
          <w:szCs w:val="24"/>
        </w:rPr>
      </w:pPr>
      <w:r>
        <w:rPr>
          <w:rFonts w:ascii="Arial" w:hAnsi="Arial" w:cs="Arial"/>
          <w:sz w:val="24"/>
          <w:szCs w:val="24"/>
        </w:rPr>
        <w:t>gegen</w:t>
      </w:r>
    </w:p>
    <w:p w:rsidR="009B5923" w:rsidRDefault="009B5923" w:rsidP="009B5923">
      <w:pPr>
        <w:jc w:val="both"/>
        <w:rPr>
          <w:rFonts w:ascii="Arial" w:hAnsi="Arial" w:cs="Arial"/>
          <w:sz w:val="24"/>
          <w:szCs w:val="24"/>
        </w:rPr>
      </w:pPr>
    </w:p>
    <w:p w:rsidR="009B5923" w:rsidRDefault="009B5923" w:rsidP="009B5923">
      <w:pPr>
        <w:jc w:val="both"/>
        <w:rPr>
          <w:rFonts w:ascii="Arial" w:hAnsi="Arial" w:cs="Arial"/>
          <w:sz w:val="24"/>
          <w:szCs w:val="24"/>
        </w:rPr>
      </w:pPr>
      <w:r w:rsidRPr="009B5923">
        <w:rPr>
          <w:rFonts w:ascii="Arial" w:hAnsi="Arial" w:cs="Arial"/>
          <w:sz w:val="24"/>
          <w:szCs w:val="24"/>
        </w:rPr>
        <w:t xml:space="preserve">den LV </w:t>
      </w:r>
      <w:r>
        <w:rPr>
          <w:rFonts w:ascii="Arial" w:hAnsi="Arial" w:cs="Arial"/>
          <w:sz w:val="24"/>
          <w:szCs w:val="24"/>
        </w:rPr>
        <w:t>[…]</w:t>
      </w:r>
    </w:p>
    <w:p w:rsidR="009B5923" w:rsidRDefault="009B5923" w:rsidP="009B5923">
      <w:pPr>
        <w:jc w:val="right"/>
        <w:rPr>
          <w:rFonts w:ascii="Arial" w:hAnsi="Arial" w:cs="Arial"/>
          <w:sz w:val="24"/>
          <w:szCs w:val="24"/>
        </w:rPr>
      </w:pPr>
      <w:r w:rsidRPr="009B5923">
        <w:rPr>
          <w:rFonts w:ascii="Arial" w:hAnsi="Arial" w:cs="Arial"/>
          <w:sz w:val="24"/>
          <w:szCs w:val="24"/>
        </w:rPr>
        <w:t>- Antragsgegner und Berufungsführer -</w:t>
      </w:r>
    </w:p>
    <w:p w:rsidR="009B5923" w:rsidRDefault="009B5923" w:rsidP="009B5923">
      <w:pPr>
        <w:jc w:val="right"/>
        <w:rPr>
          <w:rFonts w:ascii="Arial" w:hAnsi="Arial" w:cs="Arial"/>
          <w:sz w:val="24"/>
          <w:szCs w:val="24"/>
        </w:rPr>
      </w:pPr>
    </w:p>
    <w:p w:rsidR="009B5923" w:rsidRDefault="009B5923" w:rsidP="009B5923">
      <w:pPr>
        <w:jc w:val="both"/>
        <w:rPr>
          <w:rFonts w:ascii="Arial" w:hAnsi="Arial" w:cs="Arial"/>
          <w:sz w:val="24"/>
          <w:szCs w:val="24"/>
        </w:rPr>
      </w:pPr>
      <w:r w:rsidRPr="009B5923">
        <w:rPr>
          <w:rFonts w:ascii="Arial" w:hAnsi="Arial" w:cs="Arial"/>
          <w:sz w:val="24"/>
          <w:szCs w:val="24"/>
        </w:rPr>
        <w:t>hat die Bundesschiedskomm</w:t>
      </w:r>
      <w:r>
        <w:rPr>
          <w:rFonts w:ascii="Arial" w:hAnsi="Arial" w:cs="Arial"/>
          <w:sz w:val="24"/>
          <w:szCs w:val="24"/>
        </w:rPr>
        <w:t>ission in ihrer Sitzung vom 10.</w:t>
      </w:r>
      <w:r w:rsidRPr="009B5923">
        <w:rPr>
          <w:rFonts w:ascii="Arial" w:hAnsi="Arial" w:cs="Arial"/>
          <w:sz w:val="24"/>
          <w:szCs w:val="24"/>
        </w:rPr>
        <w:t>10.09 beschlossen:</w:t>
      </w:r>
    </w:p>
    <w:p w:rsidR="009B5923" w:rsidRDefault="009B5923" w:rsidP="009B5923">
      <w:pPr>
        <w:jc w:val="both"/>
        <w:rPr>
          <w:rFonts w:ascii="Arial" w:hAnsi="Arial" w:cs="Arial"/>
          <w:sz w:val="24"/>
          <w:szCs w:val="24"/>
        </w:rPr>
      </w:pPr>
    </w:p>
    <w:p w:rsidR="009B5923" w:rsidRDefault="009B5923" w:rsidP="009B5923">
      <w:pPr>
        <w:pStyle w:val="Listenabsatz"/>
        <w:numPr>
          <w:ilvl w:val="0"/>
          <w:numId w:val="1"/>
        </w:numPr>
        <w:jc w:val="both"/>
        <w:rPr>
          <w:rFonts w:ascii="Arial" w:hAnsi="Arial" w:cs="Arial"/>
          <w:sz w:val="24"/>
          <w:szCs w:val="24"/>
        </w:rPr>
      </w:pPr>
      <w:r w:rsidRPr="009B5923">
        <w:rPr>
          <w:rFonts w:ascii="Arial" w:hAnsi="Arial" w:cs="Arial"/>
          <w:sz w:val="24"/>
          <w:szCs w:val="24"/>
        </w:rPr>
        <w:t>Auf die Berufung des Antragsgegners wird der Beschluss der Landesschiedskommission […] vom 28.03.2009 aufgehoben.</w:t>
      </w:r>
    </w:p>
    <w:p w:rsidR="009B5923" w:rsidRPr="009B5923" w:rsidRDefault="009B5923" w:rsidP="009B5923">
      <w:pPr>
        <w:pStyle w:val="Listenabsatz"/>
        <w:ind w:left="1080"/>
        <w:jc w:val="both"/>
        <w:rPr>
          <w:rFonts w:ascii="Arial" w:hAnsi="Arial" w:cs="Arial"/>
          <w:sz w:val="24"/>
          <w:szCs w:val="24"/>
        </w:rPr>
      </w:pPr>
    </w:p>
    <w:p w:rsidR="009B5923" w:rsidRDefault="009B5923" w:rsidP="009B5923">
      <w:pPr>
        <w:pStyle w:val="Listenabsatz"/>
        <w:numPr>
          <w:ilvl w:val="0"/>
          <w:numId w:val="1"/>
        </w:numPr>
        <w:jc w:val="both"/>
        <w:rPr>
          <w:rFonts w:ascii="Arial" w:hAnsi="Arial" w:cs="Arial"/>
          <w:sz w:val="24"/>
          <w:szCs w:val="24"/>
        </w:rPr>
      </w:pPr>
      <w:r w:rsidRPr="009B5923">
        <w:rPr>
          <w:rFonts w:ascii="Arial" w:hAnsi="Arial" w:cs="Arial"/>
          <w:sz w:val="24"/>
          <w:szCs w:val="24"/>
        </w:rPr>
        <w:t xml:space="preserve">Der Antrag, die Wahlen des Vorstandes des Kreisverbandes </w:t>
      </w:r>
      <w:r w:rsidR="00EA3CE4">
        <w:rPr>
          <w:rFonts w:ascii="Arial" w:hAnsi="Arial" w:cs="Arial"/>
          <w:sz w:val="24"/>
          <w:szCs w:val="24"/>
        </w:rPr>
        <w:t>[</w:t>
      </w:r>
      <w:proofErr w:type="gramStart"/>
      <w:r w:rsidR="00EA3CE4">
        <w:rPr>
          <w:rFonts w:ascii="Arial" w:hAnsi="Arial" w:cs="Arial"/>
          <w:sz w:val="24"/>
          <w:szCs w:val="24"/>
        </w:rPr>
        <w:t>…]</w:t>
      </w:r>
      <w:r w:rsidRPr="009B5923">
        <w:rPr>
          <w:rFonts w:ascii="Arial" w:hAnsi="Arial" w:cs="Arial"/>
          <w:sz w:val="24"/>
          <w:szCs w:val="24"/>
        </w:rPr>
        <w:t>/</w:t>
      </w:r>
      <w:proofErr w:type="gramEnd"/>
      <w:r w:rsidRPr="009B5923">
        <w:rPr>
          <w:rFonts w:ascii="Arial" w:hAnsi="Arial" w:cs="Arial"/>
          <w:sz w:val="24"/>
          <w:szCs w:val="24"/>
        </w:rPr>
        <w:t xml:space="preserve"> </w:t>
      </w:r>
      <w:r w:rsidR="00EA3CE4">
        <w:rPr>
          <w:rFonts w:ascii="Arial" w:hAnsi="Arial" w:cs="Arial"/>
          <w:sz w:val="24"/>
          <w:szCs w:val="24"/>
        </w:rPr>
        <w:t>[…]</w:t>
      </w:r>
      <w:r w:rsidRPr="009B5923">
        <w:rPr>
          <w:rFonts w:ascii="Arial" w:hAnsi="Arial" w:cs="Arial"/>
          <w:sz w:val="24"/>
          <w:szCs w:val="24"/>
        </w:rPr>
        <w:t xml:space="preserve"> für ungültig zu erklären, wird zurückgewiesen.</w:t>
      </w:r>
    </w:p>
    <w:p w:rsidR="009B5923" w:rsidRPr="009B5923" w:rsidRDefault="009B5923" w:rsidP="009B5923">
      <w:pPr>
        <w:pStyle w:val="Listenabsatz"/>
        <w:rPr>
          <w:rFonts w:ascii="Arial" w:hAnsi="Arial" w:cs="Arial"/>
          <w:sz w:val="24"/>
          <w:szCs w:val="24"/>
        </w:rPr>
      </w:pPr>
    </w:p>
    <w:p w:rsidR="009B5923" w:rsidRPr="009B5923" w:rsidRDefault="009B5923" w:rsidP="009B5923">
      <w:pPr>
        <w:jc w:val="both"/>
        <w:rPr>
          <w:rFonts w:ascii="Arial" w:hAnsi="Arial" w:cs="Arial"/>
          <w:b/>
          <w:sz w:val="24"/>
          <w:szCs w:val="24"/>
        </w:rPr>
      </w:pPr>
      <w:r w:rsidRPr="009B5923">
        <w:rPr>
          <w:rFonts w:ascii="Arial" w:hAnsi="Arial" w:cs="Arial"/>
          <w:b/>
          <w:sz w:val="24"/>
          <w:szCs w:val="24"/>
        </w:rPr>
        <w:t>Begründung:</w:t>
      </w:r>
    </w:p>
    <w:p w:rsidR="009B5923" w:rsidRPr="009B5923" w:rsidRDefault="009B5923" w:rsidP="009B5923">
      <w:pPr>
        <w:jc w:val="center"/>
        <w:rPr>
          <w:rFonts w:ascii="Arial" w:hAnsi="Arial" w:cs="Arial"/>
          <w:sz w:val="24"/>
          <w:szCs w:val="24"/>
        </w:rPr>
      </w:pPr>
      <w:r>
        <w:rPr>
          <w:rFonts w:ascii="Arial" w:hAnsi="Arial" w:cs="Arial"/>
          <w:sz w:val="24"/>
          <w:szCs w:val="24"/>
        </w:rPr>
        <w:t>I.</w:t>
      </w:r>
    </w:p>
    <w:p w:rsidR="009B5923" w:rsidRPr="009B5923" w:rsidRDefault="009B5923" w:rsidP="009B5923">
      <w:pPr>
        <w:jc w:val="both"/>
        <w:rPr>
          <w:rFonts w:ascii="Arial" w:hAnsi="Arial" w:cs="Arial"/>
          <w:sz w:val="24"/>
          <w:szCs w:val="24"/>
        </w:rPr>
      </w:pPr>
      <w:r w:rsidRPr="009B5923">
        <w:rPr>
          <w:rFonts w:ascii="Arial" w:hAnsi="Arial" w:cs="Arial"/>
          <w:sz w:val="24"/>
          <w:szCs w:val="24"/>
        </w:rPr>
        <w:t xml:space="preserve">Die Parteien streiten über die Gültigkeit von Vorstandswahlen des Kreisverbandes </w:t>
      </w:r>
      <w:r w:rsidR="00EA3CE4">
        <w:rPr>
          <w:rFonts w:ascii="Arial" w:hAnsi="Arial" w:cs="Arial"/>
          <w:sz w:val="24"/>
          <w:szCs w:val="24"/>
        </w:rPr>
        <w:t>[</w:t>
      </w:r>
      <w:proofErr w:type="gramStart"/>
      <w:r w:rsidR="00EA3CE4">
        <w:rPr>
          <w:rFonts w:ascii="Arial" w:hAnsi="Arial" w:cs="Arial"/>
          <w:sz w:val="24"/>
          <w:szCs w:val="24"/>
        </w:rPr>
        <w:t>…]</w:t>
      </w:r>
      <w:r w:rsidRPr="009B5923">
        <w:rPr>
          <w:rFonts w:ascii="Arial" w:hAnsi="Arial" w:cs="Arial"/>
          <w:sz w:val="24"/>
          <w:szCs w:val="24"/>
        </w:rPr>
        <w:t>/</w:t>
      </w:r>
      <w:proofErr w:type="gramEnd"/>
      <w:r w:rsidRPr="009B5923">
        <w:rPr>
          <w:rFonts w:ascii="Arial" w:hAnsi="Arial" w:cs="Arial"/>
          <w:sz w:val="24"/>
          <w:szCs w:val="24"/>
        </w:rPr>
        <w:t xml:space="preserve"> </w:t>
      </w:r>
      <w:r w:rsidR="00EA3CE4">
        <w:rPr>
          <w:rFonts w:ascii="Arial" w:hAnsi="Arial" w:cs="Arial"/>
          <w:sz w:val="24"/>
          <w:szCs w:val="24"/>
        </w:rPr>
        <w:t>[…]</w:t>
      </w:r>
      <w:r w:rsidRPr="009B5923">
        <w:rPr>
          <w:rFonts w:ascii="Arial" w:hAnsi="Arial" w:cs="Arial"/>
          <w:sz w:val="24"/>
          <w:szCs w:val="24"/>
        </w:rPr>
        <w:t xml:space="preserve"> vom 18. bzw. 20.08.2008.</w:t>
      </w:r>
    </w:p>
    <w:p w:rsidR="009B5923" w:rsidRPr="009B5923" w:rsidRDefault="009B5923" w:rsidP="009B5923">
      <w:pPr>
        <w:jc w:val="both"/>
        <w:rPr>
          <w:rFonts w:ascii="Arial" w:hAnsi="Arial" w:cs="Arial"/>
          <w:sz w:val="24"/>
          <w:szCs w:val="24"/>
        </w:rPr>
      </w:pPr>
      <w:r w:rsidRPr="009B5923">
        <w:rPr>
          <w:rFonts w:ascii="Arial" w:hAnsi="Arial" w:cs="Arial"/>
          <w:sz w:val="24"/>
          <w:szCs w:val="24"/>
        </w:rPr>
        <w:t>Dem Streit liegt folgender Sachverhalt zugrunde:</w:t>
      </w:r>
    </w:p>
    <w:p w:rsidR="009B5923" w:rsidRPr="009B5923" w:rsidRDefault="009B5923" w:rsidP="009B5923">
      <w:pPr>
        <w:jc w:val="both"/>
        <w:rPr>
          <w:rFonts w:ascii="Arial" w:hAnsi="Arial" w:cs="Arial"/>
          <w:sz w:val="24"/>
          <w:szCs w:val="24"/>
        </w:rPr>
      </w:pPr>
      <w:r w:rsidRPr="009B5923">
        <w:rPr>
          <w:rFonts w:ascii="Arial" w:hAnsi="Arial" w:cs="Arial"/>
          <w:sz w:val="24"/>
          <w:szCs w:val="24"/>
        </w:rPr>
        <w:t xml:space="preserve">Zum Zeitpunkt der Gründung der Partei DIE LINKE im Jahr 2007 gab es einen einheitlichen Kreisverband </w:t>
      </w:r>
      <w:r w:rsidR="00EA3CE4">
        <w:rPr>
          <w:rFonts w:ascii="Arial" w:hAnsi="Arial" w:cs="Arial"/>
          <w:sz w:val="24"/>
          <w:szCs w:val="24"/>
        </w:rPr>
        <w:t>[</w:t>
      </w:r>
      <w:proofErr w:type="gramStart"/>
      <w:r w:rsidR="00EA3CE4">
        <w:rPr>
          <w:rFonts w:ascii="Arial" w:hAnsi="Arial" w:cs="Arial"/>
          <w:sz w:val="24"/>
          <w:szCs w:val="24"/>
        </w:rPr>
        <w:t>…]</w:t>
      </w:r>
      <w:r w:rsidRPr="009B5923">
        <w:rPr>
          <w:rFonts w:ascii="Arial" w:hAnsi="Arial" w:cs="Arial"/>
          <w:sz w:val="24"/>
          <w:szCs w:val="24"/>
        </w:rPr>
        <w:t>/</w:t>
      </w:r>
      <w:proofErr w:type="gramEnd"/>
      <w:r w:rsidRPr="009B5923">
        <w:rPr>
          <w:rFonts w:ascii="Arial" w:hAnsi="Arial" w:cs="Arial"/>
          <w:sz w:val="24"/>
          <w:szCs w:val="24"/>
        </w:rPr>
        <w:t xml:space="preserve"> </w:t>
      </w:r>
      <w:r w:rsidR="00EA3CE4">
        <w:rPr>
          <w:rFonts w:ascii="Arial" w:hAnsi="Arial" w:cs="Arial"/>
          <w:sz w:val="24"/>
          <w:szCs w:val="24"/>
        </w:rPr>
        <w:t>[…]</w:t>
      </w:r>
      <w:r w:rsidRPr="009B5923">
        <w:rPr>
          <w:rFonts w:ascii="Arial" w:hAnsi="Arial" w:cs="Arial"/>
          <w:sz w:val="24"/>
          <w:szCs w:val="24"/>
        </w:rPr>
        <w:t xml:space="preserve">. Dieser bestand aus dem Landkreis </w:t>
      </w:r>
      <w:r w:rsidR="00EA3CE4">
        <w:rPr>
          <w:rFonts w:ascii="Arial" w:hAnsi="Arial" w:cs="Arial"/>
          <w:sz w:val="24"/>
          <w:szCs w:val="24"/>
        </w:rPr>
        <w:t>[…]</w:t>
      </w:r>
      <w:r w:rsidRPr="009B5923">
        <w:rPr>
          <w:rFonts w:ascii="Arial" w:hAnsi="Arial" w:cs="Arial"/>
          <w:sz w:val="24"/>
          <w:szCs w:val="24"/>
        </w:rPr>
        <w:t xml:space="preserve"> und der kreisfreien Stadt </w:t>
      </w:r>
      <w:r w:rsidR="00EA3CE4">
        <w:rPr>
          <w:rFonts w:ascii="Arial" w:hAnsi="Arial" w:cs="Arial"/>
          <w:sz w:val="24"/>
          <w:szCs w:val="24"/>
        </w:rPr>
        <w:t>[</w:t>
      </w:r>
      <w:proofErr w:type="gramStart"/>
      <w:r w:rsidR="00EA3CE4">
        <w:rPr>
          <w:rFonts w:ascii="Arial" w:hAnsi="Arial" w:cs="Arial"/>
          <w:sz w:val="24"/>
          <w:szCs w:val="24"/>
        </w:rPr>
        <w:t>…]</w:t>
      </w:r>
      <w:r w:rsidRPr="009B5923">
        <w:rPr>
          <w:rFonts w:ascii="Arial" w:hAnsi="Arial" w:cs="Arial"/>
          <w:sz w:val="24"/>
          <w:szCs w:val="24"/>
        </w:rPr>
        <w:t>/</w:t>
      </w:r>
      <w:proofErr w:type="gramEnd"/>
      <w:r w:rsidR="00EA3CE4" w:rsidRPr="00EA3CE4">
        <w:rPr>
          <w:rFonts w:ascii="Arial" w:hAnsi="Arial" w:cs="Arial"/>
          <w:sz w:val="24"/>
          <w:szCs w:val="24"/>
        </w:rPr>
        <w:t>[…]</w:t>
      </w:r>
      <w:r w:rsidRPr="009B5923">
        <w:rPr>
          <w:rFonts w:ascii="Arial" w:hAnsi="Arial" w:cs="Arial"/>
          <w:sz w:val="24"/>
          <w:szCs w:val="24"/>
        </w:rPr>
        <w:t xml:space="preserve">. Auf Betreiben der Mitglieder kam es im </w:t>
      </w:r>
      <w:proofErr w:type="spellStart"/>
      <w:r w:rsidRPr="009B5923">
        <w:rPr>
          <w:rFonts w:ascii="Arial" w:hAnsi="Arial" w:cs="Arial"/>
          <w:sz w:val="24"/>
          <w:szCs w:val="24"/>
        </w:rPr>
        <w:t>laufe</w:t>
      </w:r>
      <w:proofErr w:type="spellEnd"/>
      <w:r w:rsidRPr="009B5923">
        <w:rPr>
          <w:rFonts w:ascii="Arial" w:hAnsi="Arial" w:cs="Arial"/>
          <w:sz w:val="24"/>
          <w:szCs w:val="24"/>
        </w:rPr>
        <w:t xml:space="preserve"> des Jahres 2008</w:t>
      </w:r>
      <w:r w:rsidR="00EA3CE4">
        <w:rPr>
          <w:rFonts w:ascii="Arial" w:hAnsi="Arial" w:cs="Arial"/>
          <w:sz w:val="24"/>
          <w:szCs w:val="24"/>
        </w:rPr>
        <w:t xml:space="preserve"> zu einer Trennung dieses Kreis</w:t>
      </w:r>
      <w:r w:rsidRPr="009B5923">
        <w:rPr>
          <w:rFonts w:ascii="Arial" w:hAnsi="Arial" w:cs="Arial"/>
          <w:sz w:val="24"/>
          <w:szCs w:val="24"/>
        </w:rPr>
        <w:t xml:space="preserve">verbandes in zwei eigenständige Kreisverbände, namentlich in einen Kreisverband </w:t>
      </w:r>
      <w:r w:rsidR="00EA3CE4" w:rsidRPr="00EA3CE4">
        <w:rPr>
          <w:rFonts w:ascii="Arial" w:hAnsi="Arial" w:cs="Arial"/>
          <w:sz w:val="24"/>
          <w:szCs w:val="24"/>
        </w:rPr>
        <w:t>[…]</w:t>
      </w:r>
      <w:r w:rsidR="00EA3CE4">
        <w:rPr>
          <w:rFonts w:ascii="Arial" w:hAnsi="Arial" w:cs="Arial"/>
          <w:sz w:val="24"/>
          <w:szCs w:val="24"/>
        </w:rPr>
        <w:t xml:space="preserve"> </w:t>
      </w:r>
      <w:r w:rsidRPr="009B5923">
        <w:rPr>
          <w:rFonts w:ascii="Arial" w:hAnsi="Arial" w:cs="Arial"/>
          <w:sz w:val="24"/>
          <w:szCs w:val="24"/>
        </w:rPr>
        <w:t xml:space="preserve">und einen Kreisverband </w:t>
      </w:r>
      <w:r w:rsidR="00EA3CE4" w:rsidRPr="00EA3CE4">
        <w:rPr>
          <w:rFonts w:ascii="Arial" w:hAnsi="Arial" w:cs="Arial"/>
          <w:sz w:val="24"/>
          <w:szCs w:val="24"/>
        </w:rPr>
        <w:t>[…]</w:t>
      </w:r>
      <w:r w:rsidRPr="009B5923">
        <w:rPr>
          <w:rFonts w:ascii="Arial" w:hAnsi="Arial" w:cs="Arial"/>
          <w:sz w:val="24"/>
          <w:szCs w:val="24"/>
        </w:rPr>
        <w:t>.</w:t>
      </w:r>
    </w:p>
    <w:p w:rsidR="009B5923" w:rsidRPr="009B5923" w:rsidRDefault="009B5923" w:rsidP="009B5923">
      <w:pPr>
        <w:jc w:val="both"/>
        <w:rPr>
          <w:rFonts w:ascii="Arial" w:hAnsi="Arial" w:cs="Arial"/>
          <w:sz w:val="24"/>
          <w:szCs w:val="24"/>
        </w:rPr>
      </w:pPr>
      <w:r w:rsidRPr="009B5923">
        <w:rPr>
          <w:rFonts w:ascii="Arial" w:hAnsi="Arial" w:cs="Arial"/>
          <w:sz w:val="24"/>
          <w:szCs w:val="24"/>
        </w:rPr>
        <w:t xml:space="preserve">Den Beschluss über die Trennung fasste die Kreismitgliederversammlung des seinerzeitigen Kreisverbandes </w:t>
      </w:r>
      <w:r w:rsidR="00EA3CE4" w:rsidRPr="00EA3CE4">
        <w:rPr>
          <w:rFonts w:ascii="Arial" w:hAnsi="Arial" w:cs="Arial"/>
          <w:sz w:val="24"/>
          <w:szCs w:val="24"/>
        </w:rPr>
        <w:t>[</w:t>
      </w:r>
      <w:proofErr w:type="gramStart"/>
      <w:r w:rsidR="00EA3CE4" w:rsidRPr="00EA3CE4">
        <w:rPr>
          <w:rFonts w:ascii="Arial" w:hAnsi="Arial" w:cs="Arial"/>
          <w:sz w:val="24"/>
          <w:szCs w:val="24"/>
        </w:rPr>
        <w:t>…]</w:t>
      </w:r>
      <w:r w:rsidRPr="009B5923">
        <w:rPr>
          <w:rFonts w:ascii="Arial" w:hAnsi="Arial" w:cs="Arial"/>
          <w:sz w:val="24"/>
          <w:szCs w:val="24"/>
        </w:rPr>
        <w:t>/</w:t>
      </w:r>
      <w:proofErr w:type="gramEnd"/>
      <w:r w:rsidRPr="009B5923">
        <w:rPr>
          <w:rFonts w:ascii="Arial" w:hAnsi="Arial" w:cs="Arial"/>
          <w:sz w:val="24"/>
          <w:szCs w:val="24"/>
        </w:rPr>
        <w:t xml:space="preserve"> </w:t>
      </w:r>
      <w:r w:rsidR="00EA3CE4" w:rsidRPr="00EA3CE4">
        <w:rPr>
          <w:rFonts w:ascii="Arial" w:hAnsi="Arial" w:cs="Arial"/>
          <w:sz w:val="24"/>
          <w:szCs w:val="24"/>
        </w:rPr>
        <w:t>[…]</w:t>
      </w:r>
      <w:r w:rsidR="00EA3CE4">
        <w:rPr>
          <w:rFonts w:ascii="Arial" w:hAnsi="Arial" w:cs="Arial"/>
          <w:sz w:val="24"/>
          <w:szCs w:val="24"/>
        </w:rPr>
        <w:t xml:space="preserve"> </w:t>
      </w:r>
      <w:r w:rsidRPr="009B5923">
        <w:rPr>
          <w:rFonts w:ascii="Arial" w:hAnsi="Arial" w:cs="Arial"/>
          <w:sz w:val="24"/>
          <w:szCs w:val="24"/>
        </w:rPr>
        <w:t xml:space="preserve">am 07.05.2008 mit folgendem - laut Protokoll </w:t>
      </w:r>
      <w:r w:rsidR="00EA3CE4">
        <w:rPr>
          <w:rFonts w:ascii="Arial" w:hAnsi="Arial" w:cs="Arial"/>
          <w:sz w:val="24"/>
          <w:szCs w:val="24"/>
        </w:rPr>
        <w:t>einstimmig beschlossenen - Wort</w:t>
      </w:r>
      <w:r w:rsidRPr="009B5923">
        <w:rPr>
          <w:rFonts w:ascii="Arial" w:hAnsi="Arial" w:cs="Arial"/>
          <w:sz w:val="24"/>
          <w:szCs w:val="24"/>
        </w:rPr>
        <w:t>laut:</w:t>
      </w:r>
    </w:p>
    <w:p w:rsidR="009B5923" w:rsidRPr="00EA3CE4" w:rsidRDefault="00EA3CE4" w:rsidP="009B5923">
      <w:pPr>
        <w:jc w:val="both"/>
        <w:rPr>
          <w:rFonts w:ascii="Arial" w:hAnsi="Arial" w:cs="Arial"/>
          <w:i/>
          <w:sz w:val="24"/>
          <w:szCs w:val="24"/>
        </w:rPr>
      </w:pPr>
      <w:r w:rsidRPr="00EA3CE4">
        <w:rPr>
          <w:rFonts w:ascii="Arial" w:hAnsi="Arial" w:cs="Arial"/>
          <w:i/>
          <w:sz w:val="24"/>
          <w:szCs w:val="24"/>
        </w:rPr>
        <w:t>„</w:t>
      </w:r>
      <w:r w:rsidR="009B5923" w:rsidRPr="00EA3CE4">
        <w:rPr>
          <w:rFonts w:ascii="Arial" w:hAnsi="Arial" w:cs="Arial"/>
          <w:i/>
          <w:sz w:val="24"/>
          <w:szCs w:val="24"/>
        </w:rPr>
        <w:t xml:space="preserve">Der KV </w:t>
      </w:r>
      <w:r w:rsidRPr="00EA3CE4">
        <w:rPr>
          <w:rFonts w:ascii="Arial" w:hAnsi="Arial" w:cs="Arial"/>
          <w:i/>
          <w:sz w:val="24"/>
          <w:szCs w:val="24"/>
        </w:rPr>
        <w:t>[</w:t>
      </w:r>
      <w:proofErr w:type="gramStart"/>
      <w:r w:rsidRPr="00EA3CE4">
        <w:rPr>
          <w:rFonts w:ascii="Arial" w:hAnsi="Arial" w:cs="Arial"/>
          <w:i/>
          <w:sz w:val="24"/>
          <w:szCs w:val="24"/>
        </w:rPr>
        <w:t>…]</w:t>
      </w:r>
      <w:r w:rsidR="009B5923" w:rsidRPr="00EA3CE4">
        <w:rPr>
          <w:rFonts w:ascii="Arial" w:hAnsi="Arial" w:cs="Arial"/>
          <w:i/>
          <w:sz w:val="24"/>
          <w:szCs w:val="24"/>
        </w:rPr>
        <w:t>/</w:t>
      </w:r>
      <w:proofErr w:type="gramEnd"/>
      <w:r w:rsidR="009B5923" w:rsidRPr="00EA3CE4">
        <w:rPr>
          <w:rFonts w:ascii="Arial" w:hAnsi="Arial" w:cs="Arial"/>
          <w:i/>
          <w:sz w:val="24"/>
          <w:szCs w:val="24"/>
        </w:rPr>
        <w:t xml:space="preserve"> </w:t>
      </w:r>
      <w:r w:rsidRPr="00EA3CE4">
        <w:rPr>
          <w:rFonts w:ascii="Arial" w:hAnsi="Arial" w:cs="Arial"/>
          <w:i/>
          <w:sz w:val="24"/>
          <w:szCs w:val="24"/>
        </w:rPr>
        <w:t xml:space="preserve">[…] </w:t>
      </w:r>
      <w:r w:rsidR="009B5923" w:rsidRPr="00EA3CE4">
        <w:rPr>
          <w:rFonts w:ascii="Arial" w:hAnsi="Arial" w:cs="Arial"/>
          <w:i/>
          <w:sz w:val="24"/>
          <w:szCs w:val="24"/>
        </w:rPr>
        <w:t>trennt sich unter Zustimmung des LPR (Sit</w:t>
      </w:r>
      <w:r w:rsidRPr="00EA3CE4">
        <w:rPr>
          <w:rFonts w:ascii="Arial" w:hAnsi="Arial" w:cs="Arial"/>
          <w:i/>
          <w:sz w:val="24"/>
          <w:szCs w:val="24"/>
        </w:rPr>
        <w:t>zung am 14.06.08). Der Kreisvor</w:t>
      </w:r>
      <w:r w:rsidR="009B5923" w:rsidRPr="00EA3CE4">
        <w:rPr>
          <w:rFonts w:ascii="Arial" w:hAnsi="Arial" w:cs="Arial"/>
          <w:i/>
          <w:sz w:val="24"/>
          <w:szCs w:val="24"/>
        </w:rPr>
        <w:t xml:space="preserve">stand </w:t>
      </w:r>
      <w:r w:rsidRPr="00EA3CE4">
        <w:rPr>
          <w:rFonts w:ascii="Arial" w:hAnsi="Arial" w:cs="Arial"/>
          <w:i/>
          <w:sz w:val="24"/>
          <w:szCs w:val="24"/>
        </w:rPr>
        <w:t xml:space="preserve">[…] </w:t>
      </w:r>
      <w:r w:rsidR="009B5923" w:rsidRPr="00EA3CE4">
        <w:rPr>
          <w:rFonts w:ascii="Arial" w:hAnsi="Arial" w:cs="Arial"/>
          <w:i/>
          <w:sz w:val="24"/>
          <w:szCs w:val="24"/>
        </w:rPr>
        <w:t xml:space="preserve">und der Ortsverband </w:t>
      </w:r>
      <w:r w:rsidRPr="00EA3CE4">
        <w:rPr>
          <w:rFonts w:ascii="Arial" w:hAnsi="Arial" w:cs="Arial"/>
          <w:i/>
          <w:sz w:val="24"/>
          <w:szCs w:val="24"/>
        </w:rPr>
        <w:t xml:space="preserve">[…] </w:t>
      </w:r>
      <w:r w:rsidR="009B5923" w:rsidRPr="00EA3CE4">
        <w:rPr>
          <w:rFonts w:ascii="Arial" w:hAnsi="Arial" w:cs="Arial"/>
          <w:i/>
          <w:sz w:val="24"/>
          <w:szCs w:val="24"/>
        </w:rPr>
        <w:t xml:space="preserve">bleiben kommissarisch im Amt bis zur Neuwahl der beiden Kreisvorstände. Der KV-Vorstand </w:t>
      </w:r>
      <w:r w:rsidRPr="00EA3CE4">
        <w:rPr>
          <w:rFonts w:ascii="Arial" w:hAnsi="Arial" w:cs="Arial"/>
          <w:i/>
          <w:sz w:val="24"/>
          <w:szCs w:val="24"/>
        </w:rPr>
        <w:t>[</w:t>
      </w:r>
      <w:proofErr w:type="gramStart"/>
      <w:r w:rsidRPr="00EA3CE4">
        <w:rPr>
          <w:rFonts w:ascii="Arial" w:hAnsi="Arial" w:cs="Arial"/>
          <w:i/>
          <w:sz w:val="24"/>
          <w:szCs w:val="24"/>
        </w:rPr>
        <w:t>…]</w:t>
      </w:r>
      <w:r w:rsidR="009B5923" w:rsidRPr="00EA3CE4">
        <w:rPr>
          <w:rFonts w:ascii="Arial" w:hAnsi="Arial" w:cs="Arial"/>
          <w:i/>
          <w:sz w:val="24"/>
          <w:szCs w:val="24"/>
        </w:rPr>
        <w:t>/</w:t>
      </w:r>
      <w:proofErr w:type="gramEnd"/>
      <w:r w:rsidRPr="00EA3CE4">
        <w:rPr>
          <w:rFonts w:ascii="Arial" w:hAnsi="Arial" w:cs="Arial"/>
          <w:i/>
          <w:sz w:val="24"/>
          <w:szCs w:val="24"/>
        </w:rPr>
        <w:t xml:space="preserve">[…] </w:t>
      </w:r>
      <w:r w:rsidR="009B5923" w:rsidRPr="00EA3CE4">
        <w:rPr>
          <w:rFonts w:ascii="Arial" w:hAnsi="Arial" w:cs="Arial"/>
          <w:i/>
          <w:sz w:val="24"/>
          <w:szCs w:val="24"/>
        </w:rPr>
        <w:t>lädt zur Trennung und</w:t>
      </w:r>
      <w:r w:rsidR="009B5923" w:rsidRPr="009B5923">
        <w:rPr>
          <w:rFonts w:ascii="Arial" w:hAnsi="Arial" w:cs="Arial"/>
          <w:sz w:val="24"/>
          <w:szCs w:val="24"/>
        </w:rPr>
        <w:t xml:space="preserve"> </w:t>
      </w:r>
      <w:r w:rsidR="009B5923" w:rsidRPr="00EA3CE4">
        <w:rPr>
          <w:rFonts w:ascii="Arial" w:hAnsi="Arial" w:cs="Arial"/>
          <w:i/>
          <w:sz w:val="24"/>
          <w:szCs w:val="24"/>
        </w:rPr>
        <w:lastRenderedPageBreak/>
        <w:t xml:space="preserve">Konstituierung der beiden Kreisverbände </w:t>
      </w:r>
      <w:r w:rsidRPr="00EA3CE4">
        <w:rPr>
          <w:rFonts w:ascii="Arial" w:hAnsi="Arial" w:cs="Arial"/>
          <w:i/>
          <w:sz w:val="24"/>
          <w:szCs w:val="24"/>
        </w:rPr>
        <w:t xml:space="preserve">[…] </w:t>
      </w:r>
      <w:r w:rsidR="009B5923" w:rsidRPr="00EA3CE4">
        <w:rPr>
          <w:rFonts w:ascii="Arial" w:hAnsi="Arial" w:cs="Arial"/>
          <w:i/>
          <w:sz w:val="24"/>
          <w:szCs w:val="24"/>
        </w:rPr>
        <w:t xml:space="preserve">und </w:t>
      </w:r>
      <w:r w:rsidRPr="00EA3CE4">
        <w:rPr>
          <w:rFonts w:ascii="Arial" w:hAnsi="Arial" w:cs="Arial"/>
          <w:i/>
          <w:sz w:val="24"/>
          <w:szCs w:val="24"/>
        </w:rPr>
        <w:t xml:space="preserve">[…] </w:t>
      </w:r>
      <w:r w:rsidR="009B5923" w:rsidRPr="00EA3CE4">
        <w:rPr>
          <w:rFonts w:ascii="Arial" w:hAnsi="Arial" w:cs="Arial"/>
          <w:i/>
          <w:sz w:val="24"/>
          <w:szCs w:val="24"/>
        </w:rPr>
        <w:t xml:space="preserve">ein. Angedachter Sitzungstermin zur Trennung </w:t>
      </w:r>
      <w:r w:rsidRPr="00EA3CE4">
        <w:rPr>
          <w:rFonts w:ascii="Arial" w:hAnsi="Arial" w:cs="Arial"/>
          <w:i/>
          <w:sz w:val="24"/>
          <w:szCs w:val="24"/>
        </w:rPr>
        <w:t>des KV ist Herbst 2008 (…)“.</w:t>
      </w:r>
      <w:r w:rsidR="009B5923" w:rsidRPr="00EA3CE4">
        <w:rPr>
          <w:rFonts w:ascii="Arial" w:hAnsi="Arial" w:cs="Arial"/>
          <w:i/>
          <w:sz w:val="24"/>
          <w:szCs w:val="24"/>
        </w:rPr>
        <w:t xml:space="preserve"> </w:t>
      </w:r>
    </w:p>
    <w:p w:rsidR="009B5923" w:rsidRPr="009B5923" w:rsidRDefault="009B5923" w:rsidP="009B5923">
      <w:pPr>
        <w:jc w:val="both"/>
        <w:rPr>
          <w:rFonts w:ascii="Arial" w:hAnsi="Arial" w:cs="Arial"/>
          <w:sz w:val="24"/>
          <w:szCs w:val="24"/>
        </w:rPr>
      </w:pPr>
      <w:r w:rsidRPr="009B5923">
        <w:rPr>
          <w:rFonts w:ascii="Arial" w:hAnsi="Arial" w:cs="Arial"/>
          <w:sz w:val="24"/>
          <w:szCs w:val="24"/>
        </w:rPr>
        <w:t xml:space="preserve">Am 14.06.2008 erfolgte die Bestätigung durch den Landesparteirat beschlussgerecht und gern. § 12 Abs. 2 der Landessatzung des Landesverbandes DIE LINKE </w:t>
      </w:r>
      <w:r w:rsidR="00EA3CE4" w:rsidRPr="00EA3CE4">
        <w:rPr>
          <w:rFonts w:ascii="Arial" w:hAnsi="Arial" w:cs="Arial"/>
          <w:sz w:val="24"/>
          <w:szCs w:val="24"/>
        </w:rPr>
        <w:t>[…]</w:t>
      </w:r>
      <w:r w:rsidRPr="009B5923">
        <w:rPr>
          <w:rFonts w:ascii="Arial" w:hAnsi="Arial" w:cs="Arial"/>
          <w:sz w:val="24"/>
          <w:szCs w:val="24"/>
        </w:rPr>
        <w:t xml:space="preserve">. </w:t>
      </w:r>
    </w:p>
    <w:p w:rsidR="009B5923" w:rsidRPr="009B5923" w:rsidRDefault="009B5923" w:rsidP="009B5923">
      <w:pPr>
        <w:jc w:val="both"/>
        <w:rPr>
          <w:rFonts w:ascii="Arial" w:hAnsi="Arial" w:cs="Arial"/>
          <w:sz w:val="24"/>
          <w:szCs w:val="24"/>
        </w:rPr>
      </w:pPr>
      <w:r w:rsidRPr="009B5923">
        <w:rPr>
          <w:rFonts w:ascii="Arial" w:hAnsi="Arial" w:cs="Arial"/>
          <w:sz w:val="24"/>
          <w:szCs w:val="24"/>
        </w:rPr>
        <w:t xml:space="preserve">Um gewährleisten zu können, zum bevorstehenden, am 30.08.08 einzuberufenden Landesparteitag 2008 - 2010 und zur </w:t>
      </w:r>
      <w:proofErr w:type="spellStart"/>
      <w:r w:rsidRPr="009B5923">
        <w:rPr>
          <w:rFonts w:ascii="Arial" w:hAnsi="Arial" w:cs="Arial"/>
          <w:sz w:val="24"/>
          <w:szCs w:val="24"/>
        </w:rPr>
        <w:t>Bezirkstagswahl</w:t>
      </w:r>
      <w:proofErr w:type="spellEnd"/>
      <w:r w:rsidRPr="009B5923">
        <w:rPr>
          <w:rFonts w:ascii="Arial" w:hAnsi="Arial" w:cs="Arial"/>
          <w:sz w:val="24"/>
          <w:szCs w:val="24"/>
        </w:rPr>
        <w:t xml:space="preserve"> bereits eigene Delegierte zu entsenden, un</w:t>
      </w:r>
      <w:r w:rsidR="00EA3CE4">
        <w:rPr>
          <w:rFonts w:ascii="Arial" w:hAnsi="Arial" w:cs="Arial"/>
          <w:sz w:val="24"/>
          <w:szCs w:val="24"/>
        </w:rPr>
        <w:t>d nachdem über einen an den Lan</w:t>
      </w:r>
      <w:r w:rsidRPr="009B5923">
        <w:rPr>
          <w:rFonts w:ascii="Arial" w:hAnsi="Arial" w:cs="Arial"/>
          <w:sz w:val="24"/>
          <w:szCs w:val="24"/>
        </w:rPr>
        <w:t xml:space="preserve">desvorstand gerichteten Dringlichkeitsantrag, den Delegiertenschlüssel der Trennung gemäß zu korrigieren, nicht entschieden worden ist, konstituierte sich am 18.08.2008 der Kreisverband </w:t>
      </w:r>
      <w:r w:rsidR="009D4EF0" w:rsidRPr="009D4EF0">
        <w:rPr>
          <w:rFonts w:ascii="Arial" w:hAnsi="Arial" w:cs="Arial"/>
          <w:sz w:val="24"/>
          <w:szCs w:val="24"/>
        </w:rPr>
        <w:t>[…]</w:t>
      </w:r>
      <w:r w:rsidRPr="009B5923">
        <w:rPr>
          <w:rFonts w:ascii="Arial" w:hAnsi="Arial" w:cs="Arial"/>
          <w:sz w:val="24"/>
          <w:szCs w:val="24"/>
        </w:rPr>
        <w:t xml:space="preserve">; es wurde neben eigenen Delegierten auch ein eigener Vorstand gewählt. </w:t>
      </w:r>
    </w:p>
    <w:p w:rsidR="009B5923" w:rsidRPr="009B5923" w:rsidRDefault="009B5923" w:rsidP="009B5923">
      <w:pPr>
        <w:jc w:val="both"/>
        <w:rPr>
          <w:rFonts w:ascii="Arial" w:hAnsi="Arial" w:cs="Arial"/>
          <w:sz w:val="24"/>
          <w:szCs w:val="24"/>
        </w:rPr>
      </w:pPr>
      <w:r w:rsidRPr="009B5923">
        <w:rPr>
          <w:rFonts w:ascii="Arial" w:hAnsi="Arial" w:cs="Arial"/>
          <w:sz w:val="24"/>
          <w:szCs w:val="24"/>
        </w:rPr>
        <w:t xml:space="preserve">Die Einladung erfolgte unter dem 23.07.08 durch den „Kreisverband </w:t>
      </w:r>
      <w:r w:rsidR="009D4EF0" w:rsidRPr="009D4EF0">
        <w:rPr>
          <w:rFonts w:ascii="Arial" w:hAnsi="Arial" w:cs="Arial"/>
          <w:sz w:val="24"/>
          <w:szCs w:val="24"/>
        </w:rPr>
        <w:t>[…]</w:t>
      </w:r>
      <w:r w:rsidRPr="009B5923">
        <w:rPr>
          <w:rFonts w:ascii="Arial" w:hAnsi="Arial" w:cs="Arial"/>
          <w:sz w:val="24"/>
          <w:szCs w:val="24"/>
        </w:rPr>
        <w:t>". Sie</w:t>
      </w:r>
      <w:r w:rsidR="009D4EF0">
        <w:rPr>
          <w:rFonts w:ascii="Arial" w:hAnsi="Arial" w:cs="Arial"/>
          <w:sz w:val="24"/>
          <w:szCs w:val="24"/>
        </w:rPr>
        <w:t xml:space="preserve"> wurde wie folgt gezeichnet: „</w:t>
      </w:r>
      <w:r w:rsidRPr="009B5923">
        <w:rPr>
          <w:rFonts w:ascii="Arial" w:hAnsi="Arial" w:cs="Arial"/>
          <w:sz w:val="24"/>
          <w:szCs w:val="24"/>
        </w:rPr>
        <w:t>Mit solidarischen Gr</w:t>
      </w:r>
      <w:r w:rsidR="009D4EF0">
        <w:rPr>
          <w:rFonts w:ascii="Arial" w:hAnsi="Arial" w:cs="Arial"/>
          <w:sz w:val="24"/>
          <w:szCs w:val="24"/>
        </w:rPr>
        <w:t xml:space="preserve">üßen - für den Vorstand </w:t>
      </w:r>
      <w:r w:rsidR="009D4EF0" w:rsidRPr="009D4EF0">
        <w:rPr>
          <w:rFonts w:ascii="Arial" w:hAnsi="Arial" w:cs="Arial"/>
          <w:sz w:val="24"/>
          <w:szCs w:val="24"/>
        </w:rPr>
        <w:t>[…]</w:t>
      </w:r>
      <w:r w:rsidR="009D4EF0">
        <w:rPr>
          <w:rFonts w:ascii="Arial" w:hAnsi="Arial" w:cs="Arial"/>
          <w:sz w:val="24"/>
          <w:szCs w:val="24"/>
        </w:rPr>
        <w:t>“.</w:t>
      </w:r>
      <w:r w:rsidRPr="009B5923">
        <w:rPr>
          <w:rFonts w:ascii="Arial" w:hAnsi="Arial" w:cs="Arial"/>
          <w:sz w:val="24"/>
          <w:szCs w:val="24"/>
        </w:rPr>
        <w:t xml:space="preserve"> </w:t>
      </w:r>
    </w:p>
    <w:p w:rsidR="009D4EF0" w:rsidRPr="009D4EF0" w:rsidRDefault="009B5923" w:rsidP="009D4EF0">
      <w:pPr>
        <w:jc w:val="both"/>
        <w:rPr>
          <w:rFonts w:ascii="Arial" w:hAnsi="Arial" w:cs="Arial"/>
          <w:sz w:val="24"/>
          <w:szCs w:val="24"/>
        </w:rPr>
      </w:pPr>
      <w:r w:rsidRPr="009B5923">
        <w:rPr>
          <w:rFonts w:ascii="Arial" w:hAnsi="Arial" w:cs="Arial"/>
          <w:sz w:val="24"/>
          <w:szCs w:val="24"/>
        </w:rPr>
        <w:t xml:space="preserve">Hierauf reagierend beschloss der Kreisvorstand des Gesamtkreisverbandes </w:t>
      </w:r>
      <w:r w:rsidR="009D4EF0" w:rsidRPr="009D4EF0">
        <w:rPr>
          <w:rFonts w:ascii="Arial" w:hAnsi="Arial" w:cs="Arial"/>
          <w:sz w:val="24"/>
          <w:szCs w:val="24"/>
        </w:rPr>
        <w:t>[</w:t>
      </w:r>
      <w:proofErr w:type="gramStart"/>
      <w:r w:rsidR="009D4EF0" w:rsidRPr="009D4EF0">
        <w:rPr>
          <w:rFonts w:ascii="Arial" w:hAnsi="Arial" w:cs="Arial"/>
          <w:sz w:val="24"/>
          <w:szCs w:val="24"/>
        </w:rPr>
        <w:t>…]</w:t>
      </w:r>
      <w:r w:rsidRPr="009B5923">
        <w:rPr>
          <w:rFonts w:ascii="Arial" w:hAnsi="Arial" w:cs="Arial"/>
          <w:sz w:val="24"/>
          <w:szCs w:val="24"/>
        </w:rPr>
        <w:t>/</w:t>
      </w:r>
      <w:proofErr w:type="gramEnd"/>
      <w:r w:rsidRPr="009B5923">
        <w:rPr>
          <w:rFonts w:ascii="Arial" w:hAnsi="Arial" w:cs="Arial"/>
          <w:sz w:val="24"/>
          <w:szCs w:val="24"/>
        </w:rPr>
        <w:t xml:space="preserve"> </w:t>
      </w:r>
      <w:r w:rsidR="009D4EF0" w:rsidRPr="009D4EF0">
        <w:rPr>
          <w:rFonts w:ascii="Arial" w:hAnsi="Arial" w:cs="Arial"/>
          <w:sz w:val="24"/>
          <w:szCs w:val="24"/>
        </w:rPr>
        <w:t>[…]</w:t>
      </w:r>
      <w:r w:rsidR="009D4EF0">
        <w:rPr>
          <w:rFonts w:ascii="Arial" w:hAnsi="Arial" w:cs="Arial"/>
          <w:sz w:val="24"/>
          <w:szCs w:val="24"/>
        </w:rPr>
        <w:t xml:space="preserve"> </w:t>
      </w:r>
      <w:r w:rsidRPr="009B5923">
        <w:rPr>
          <w:rFonts w:ascii="Arial" w:hAnsi="Arial" w:cs="Arial"/>
          <w:sz w:val="24"/>
          <w:szCs w:val="24"/>
        </w:rPr>
        <w:t>am 30.07.08, für eine noch gemeinsame Delegiertenwahl auf den 15.08.08, für eine Kreistrennung sodann auf</w:t>
      </w:r>
      <w:r w:rsidR="009D4EF0">
        <w:rPr>
          <w:rFonts w:ascii="Arial" w:hAnsi="Arial" w:cs="Arial"/>
          <w:sz w:val="24"/>
          <w:szCs w:val="24"/>
        </w:rPr>
        <w:t xml:space="preserve"> </w:t>
      </w:r>
      <w:r w:rsidR="009D4EF0" w:rsidRPr="009D4EF0">
        <w:rPr>
          <w:rFonts w:ascii="Arial" w:hAnsi="Arial" w:cs="Arial"/>
          <w:sz w:val="24"/>
          <w:szCs w:val="24"/>
        </w:rPr>
        <w:t xml:space="preserve">den 19 .08.08 einzuladen und die Kreisvorstandswahlen für den schließlich abgetrennten Kreisverband </w:t>
      </w:r>
      <w:r w:rsidR="009D4EF0">
        <w:rPr>
          <w:rFonts w:ascii="Arial" w:hAnsi="Arial" w:cs="Arial"/>
          <w:sz w:val="24"/>
          <w:szCs w:val="24"/>
        </w:rPr>
        <w:t>[…]</w:t>
      </w:r>
      <w:r w:rsidR="009D4EF0" w:rsidRPr="009D4EF0">
        <w:rPr>
          <w:rFonts w:ascii="Arial" w:hAnsi="Arial" w:cs="Arial"/>
          <w:sz w:val="24"/>
          <w:szCs w:val="24"/>
        </w:rPr>
        <w:t xml:space="preserve"> auf den 20.08.08 zu terminieren. </w:t>
      </w:r>
    </w:p>
    <w:p w:rsidR="009D4EF0" w:rsidRPr="009D4EF0" w:rsidRDefault="009D4EF0" w:rsidP="009D4EF0">
      <w:pPr>
        <w:jc w:val="both"/>
        <w:rPr>
          <w:rFonts w:ascii="Arial" w:hAnsi="Arial" w:cs="Arial"/>
          <w:sz w:val="24"/>
          <w:szCs w:val="24"/>
        </w:rPr>
      </w:pPr>
      <w:r w:rsidRPr="009D4EF0">
        <w:rPr>
          <w:rFonts w:ascii="Arial" w:hAnsi="Arial" w:cs="Arial"/>
          <w:sz w:val="24"/>
          <w:szCs w:val="24"/>
        </w:rPr>
        <w:t xml:space="preserve">Eine am 20.08.08 wiederholt durchgeführte Kreisvorstandswahl des Kreisverbandes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bestätigte das Ergebnis der Wahlen vom 18.08.08. </w:t>
      </w:r>
    </w:p>
    <w:p w:rsidR="009D4EF0" w:rsidRDefault="009D4EF0" w:rsidP="009D4EF0">
      <w:pPr>
        <w:jc w:val="both"/>
        <w:rPr>
          <w:rFonts w:ascii="Arial" w:hAnsi="Arial" w:cs="Arial"/>
          <w:sz w:val="24"/>
          <w:szCs w:val="24"/>
        </w:rPr>
      </w:pPr>
      <w:r>
        <w:rPr>
          <w:rFonts w:ascii="Arial" w:hAnsi="Arial" w:cs="Arial"/>
          <w:sz w:val="24"/>
          <w:szCs w:val="24"/>
        </w:rPr>
        <w:t>Mit Antrag vom 01.09</w:t>
      </w:r>
      <w:r w:rsidRPr="009D4EF0">
        <w:rPr>
          <w:rFonts w:ascii="Arial" w:hAnsi="Arial" w:cs="Arial"/>
          <w:sz w:val="24"/>
          <w:szCs w:val="24"/>
        </w:rPr>
        <w:t xml:space="preserve">.08 fochten die Antragsteller neben den Delegiertenwahlen vom 18.08.08, mit welchen die Bundesschiedskommission in einem eigenständigen Verfahren (Az.: 114/08) bereits schlichtend befasst war, auch die unter demselben Datum stattgefundenen Wahlen zum Kreisvorstand des Kreisverbandes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an. Begründet wurde die Anfechtung damit, dass im Widerspruch zur Kreismitgliederentscheidung des Gesamtkreisverbandes vom 07.05.08 bereits vor der Kreistrennung ein Kreisvorstand </w:t>
      </w:r>
      <w:r w:rsidRPr="009D4EF0">
        <w:rPr>
          <w:rFonts w:ascii="Arial" w:hAnsi="Arial" w:cs="Arial"/>
          <w:sz w:val="24"/>
          <w:szCs w:val="24"/>
        </w:rPr>
        <w:t>[…]</w:t>
      </w:r>
      <w:r>
        <w:rPr>
          <w:rFonts w:ascii="Arial" w:hAnsi="Arial" w:cs="Arial"/>
          <w:sz w:val="24"/>
          <w:szCs w:val="24"/>
        </w:rPr>
        <w:t xml:space="preserve"> gewählt wor</w:t>
      </w:r>
      <w:r w:rsidRPr="009D4EF0">
        <w:rPr>
          <w:rFonts w:ascii="Arial" w:hAnsi="Arial" w:cs="Arial"/>
          <w:sz w:val="24"/>
          <w:szCs w:val="24"/>
        </w:rPr>
        <w:t xml:space="preserve">den sei. Eingeladen worden sei von einem „Kreisvorstand </w:t>
      </w:r>
      <w:r w:rsidRPr="009D4EF0">
        <w:rPr>
          <w:rFonts w:ascii="Arial" w:hAnsi="Arial" w:cs="Arial"/>
          <w:sz w:val="24"/>
          <w:szCs w:val="24"/>
        </w:rPr>
        <w:t>[…]</w:t>
      </w:r>
      <w:r w:rsidRPr="009D4EF0">
        <w:rPr>
          <w:rFonts w:ascii="Arial" w:hAnsi="Arial" w:cs="Arial"/>
          <w:sz w:val="24"/>
          <w:szCs w:val="24"/>
        </w:rPr>
        <w:t>", der zu diesem Zeitpunkt noch gar nicht existiert habe. Eine Einladung habe aber entsprechend dem Beschluss der Gesamtmitgliederversammlung vom 07.05.08 nur wirksam durch den Vorstand des Gesamtkreises erfolge</w:t>
      </w:r>
      <w:r>
        <w:rPr>
          <w:rFonts w:ascii="Arial" w:hAnsi="Arial" w:cs="Arial"/>
          <w:sz w:val="24"/>
          <w:szCs w:val="24"/>
        </w:rPr>
        <w:t>n können. Gleichzeitig wurde an</w:t>
      </w:r>
      <w:r w:rsidRPr="009D4EF0">
        <w:rPr>
          <w:rFonts w:ascii="Arial" w:hAnsi="Arial" w:cs="Arial"/>
          <w:sz w:val="24"/>
          <w:szCs w:val="24"/>
        </w:rPr>
        <w:t xml:space="preserve">gekündigt, ebenfalls Einspruch gegen die Kreisgründung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vom 20.08.</w:t>
      </w:r>
      <w:r>
        <w:rPr>
          <w:rFonts w:ascii="Arial" w:hAnsi="Arial" w:cs="Arial"/>
          <w:sz w:val="24"/>
          <w:szCs w:val="24"/>
        </w:rPr>
        <w:t>08 für den Fall einlegen zu wol</w:t>
      </w:r>
      <w:r w:rsidRPr="009D4EF0">
        <w:rPr>
          <w:rFonts w:ascii="Arial" w:hAnsi="Arial" w:cs="Arial"/>
          <w:sz w:val="24"/>
          <w:szCs w:val="24"/>
        </w:rPr>
        <w:t>len, dass eine solche an diesem Tag abermals stattgefunden habe. Erläuterungen sollten in diesem Falle nachgereicht werde</w:t>
      </w:r>
      <w:r>
        <w:rPr>
          <w:rFonts w:ascii="Arial" w:hAnsi="Arial" w:cs="Arial"/>
          <w:sz w:val="24"/>
          <w:szCs w:val="24"/>
        </w:rPr>
        <w:t>n. In einem Schriftsatz vom 08.</w:t>
      </w:r>
      <w:r w:rsidRPr="009D4EF0">
        <w:rPr>
          <w:rFonts w:ascii="Arial" w:hAnsi="Arial" w:cs="Arial"/>
          <w:sz w:val="24"/>
          <w:szCs w:val="24"/>
        </w:rPr>
        <w:t>12.08 an die Bund</w:t>
      </w:r>
      <w:r>
        <w:rPr>
          <w:rFonts w:ascii="Arial" w:hAnsi="Arial" w:cs="Arial"/>
          <w:sz w:val="24"/>
          <w:szCs w:val="24"/>
        </w:rPr>
        <w:t>esschiedskommission in dem abge</w:t>
      </w:r>
      <w:r w:rsidRPr="009D4EF0">
        <w:rPr>
          <w:rFonts w:ascii="Arial" w:hAnsi="Arial" w:cs="Arial"/>
          <w:sz w:val="24"/>
          <w:szCs w:val="24"/>
        </w:rPr>
        <w:t>trennten Verfahren 114/08 wurde seitens der Antragsteller sodann vorg</w:t>
      </w:r>
      <w:r>
        <w:rPr>
          <w:rFonts w:ascii="Arial" w:hAnsi="Arial" w:cs="Arial"/>
          <w:sz w:val="24"/>
          <w:szCs w:val="24"/>
        </w:rPr>
        <w:t>etragen, dass auch die Kreisvor</w:t>
      </w:r>
      <w:r w:rsidRPr="009D4EF0">
        <w:rPr>
          <w:rFonts w:ascii="Arial" w:hAnsi="Arial" w:cs="Arial"/>
          <w:sz w:val="24"/>
          <w:szCs w:val="24"/>
        </w:rPr>
        <w:t>standswahlen vom 20.08.09 ungültig seien. Zu dieser sei zwar nunmehr satzungsgemäß eingeladen worden, doch habe die Versammlung an erheblichen formellen Mängeln gelitten, unter anderem sei gegen § 4 Abs. 4 WahlO, welche eine strikte Trennung von Wahlkommission und Kandidatur fordere, verstoßen worden. Beide Wahlen, sowohl die vom 18.08.08 als auch jene vom 20.08.08, seien bei</w:t>
      </w:r>
      <w:r>
        <w:rPr>
          <w:rFonts w:ascii="Arial" w:hAnsi="Arial" w:cs="Arial"/>
          <w:sz w:val="24"/>
          <w:szCs w:val="24"/>
        </w:rPr>
        <w:t xml:space="preserve"> der Landesschiedskommission an</w:t>
      </w:r>
      <w:r w:rsidRPr="009D4EF0">
        <w:rPr>
          <w:rFonts w:ascii="Arial" w:hAnsi="Arial" w:cs="Arial"/>
          <w:sz w:val="24"/>
          <w:szCs w:val="24"/>
        </w:rPr>
        <w:t>gefochten worden.</w:t>
      </w:r>
    </w:p>
    <w:p w:rsidR="009D4EF0" w:rsidRPr="009D4EF0" w:rsidRDefault="009D4EF0" w:rsidP="009D4EF0">
      <w:pPr>
        <w:jc w:val="both"/>
        <w:rPr>
          <w:rFonts w:ascii="Arial" w:hAnsi="Arial" w:cs="Arial"/>
          <w:sz w:val="24"/>
          <w:szCs w:val="24"/>
        </w:rPr>
      </w:pPr>
      <w:r w:rsidRPr="009D4EF0">
        <w:rPr>
          <w:rFonts w:ascii="Arial" w:hAnsi="Arial" w:cs="Arial"/>
          <w:sz w:val="24"/>
          <w:szCs w:val="24"/>
        </w:rPr>
        <w:t>Der Antragsgegner wendete ein, die Trennung sei spätestens mit der Bestätigung des Beschlusses der Kre</w:t>
      </w:r>
      <w:r>
        <w:rPr>
          <w:rFonts w:ascii="Arial" w:hAnsi="Arial" w:cs="Arial"/>
          <w:sz w:val="24"/>
          <w:szCs w:val="24"/>
        </w:rPr>
        <w:t>ismitgliederversammlung vom 07</w:t>
      </w:r>
      <w:r w:rsidRPr="009D4EF0">
        <w:rPr>
          <w:rFonts w:ascii="Arial" w:hAnsi="Arial" w:cs="Arial"/>
          <w:sz w:val="24"/>
          <w:szCs w:val="24"/>
        </w:rPr>
        <w:t xml:space="preserve">.05.08 durch den Landesparteirat am 14.06.08 wirksam vollzogen worden. Sie berief sich hierbei auf den Wortlaut des § 12 Abs. 2 der Satzung des Landesverbandes </w:t>
      </w:r>
      <w:r>
        <w:rPr>
          <w:rFonts w:ascii="Arial" w:hAnsi="Arial" w:cs="Arial"/>
          <w:sz w:val="24"/>
          <w:szCs w:val="24"/>
        </w:rPr>
        <w:t>[…]</w:t>
      </w:r>
      <w:r w:rsidRPr="009D4EF0">
        <w:rPr>
          <w:rFonts w:ascii="Arial" w:hAnsi="Arial" w:cs="Arial"/>
          <w:sz w:val="24"/>
          <w:szCs w:val="24"/>
        </w:rPr>
        <w:t xml:space="preserve">. Durch ein </w:t>
      </w:r>
      <w:r w:rsidRPr="009D4EF0">
        <w:rPr>
          <w:rFonts w:ascii="Arial" w:hAnsi="Arial" w:cs="Arial"/>
          <w:sz w:val="24"/>
          <w:szCs w:val="24"/>
        </w:rPr>
        <w:lastRenderedPageBreak/>
        <w:t>laktieren mit den Terminierungen, insbesondere dem Anberaum</w:t>
      </w:r>
      <w:r>
        <w:rPr>
          <w:rFonts w:ascii="Arial" w:hAnsi="Arial" w:cs="Arial"/>
          <w:sz w:val="24"/>
          <w:szCs w:val="24"/>
        </w:rPr>
        <w:t>en eines (gemeinsamen) Delegier</w:t>
      </w:r>
      <w:r w:rsidRPr="009D4EF0">
        <w:rPr>
          <w:rFonts w:ascii="Arial" w:hAnsi="Arial" w:cs="Arial"/>
          <w:sz w:val="24"/>
          <w:szCs w:val="24"/>
        </w:rPr>
        <w:t>tenwahltermines auf den 15.08.08 und ein</w:t>
      </w:r>
      <w:r>
        <w:rPr>
          <w:rFonts w:ascii="Arial" w:hAnsi="Arial" w:cs="Arial"/>
          <w:sz w:val="24"/>
          <w:szCs w:val="24"/>
        </w:rPr>
        <w:t xml:space="preserve">es </w:t>
      </w:r>
      <w:proofErr w:type="spellStart"/>
      <w:r>
        <w:rPr>
          <w:rFonts w:ascii="Arial" w:hAnsi="Arial" w:cs="Arial"/>
          <w:sz w:val="24"/>
          <w:szCs w:val="24"/>
        </w:rPr>
        <w:t>Trennungstermines</w:t>
      </w:r>
      <w:proofErr w:type="spellEnd"/>
      <w:r>
        <w:rPr>
          <w:rFonts w:ascii="Arial" w:hAnsi="Arial" w:cs="Arial"/>
          <w:sz w:val="24"/>
          <w:szCs w:val="24"/>
        </w:rPr>
        <w:t xml:space="preserve"> auf den 19</w:t>
      </w:r>
      <w:r w:rsidRPr="009D4EF0">
        <w:rPr>
          <w:rFonts w:ascii="Arial" w:hAnsi="Arial" w:cs="Arial"/>
          <w:sz w:val="24"/>
          <w:szCs w:val="24"/>
        </w:rPr>
        <w:t xml:space="preserve">.08.08 - nicht zufällig auf einen Tag nach der für die in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geplanten Mitgliederversammlung - se</w:t>
      </w:r>
      <w:r>
        <w:rPr>
          <w:rFonts w:ascii="Arial" w:hAnsi="Arial" w:cs="Arial"/>
          <w:sz w:val="24"/>
          <w:szCs w:val="24"/>
        </w:rPr>
        <w:t>ien bewusst Bemühungen unternom</w:t>
      </w:r>
      <w:r w:rsidRPr="009D4EF0">
        <w:rPr>
          <w:rFonts w:ascii="Arial" w:hAnsi="Arial" w:cs="Arial"/>
          <w:sz w:val="24"/>
          <w:szCs w:val="24"/>
        </w:rPr>
        <w:t xml:space="preserve">men worden, die Entsendung eigener Delegierter des Kreisverbandes </w:t>
      </w:r>
      <w:r w:rsidRPr="009D4EF0">
        <w:rPr>
          <w:rFonts w:ascii="Arial" w:hAnsi="Arial" w:cs="Arial"/>
          <w:sz w:val="24"/>
          <w:szCs w:val="24"/>
        </w:rPr>
        <w:t>[…]</w:t>
      </w:r>
      <w:r>
        <w:rPr>
          <w:rFonts w:ascii="Arial" w:hAnsi="Arial" w:cs="Arial"/>
          <w:sz w:val="24"/>
          <w:szCs w:val="24"/>
        </w:rPr>
        <w:t xml:space="preserve"> zum bevorstehenden Landes</w:t>
      </w:r>
      <w:r w:rsidRPr="009D4EF0">
        <w:rPr>
          <w:rFonts w:ascii="Arial" w:hAnsi="Arial" w:cs="Arial"/>
          <w:sz w:val="24"/>
          <w:szCs w:val="24"/>
        </w:rPr>
        <w:t xml:space="preserve">parteitag und zur </w:t>
      </w:r>
      <w:proofErr w:type="spellStart"/>
      <w:r w:rsidRPr="009D4EF0">
        <w:rPr>
          <w:rFonts w:ascii="Arial" w:hAnsi="Arial" w:cs="Arial"/>
          <w:sz w:val="24"/>
          <w:szCs w:val="24"/>
        </w:rPr>
        <w:t>Bezirkstagswahl</w:t>
      </w:r>
      <w:proofErr w:type="spellEnd"/>
      <w:r w:rsidRPr="009D4EF0">
        <w:rPr>
          <w:rFonts w:ascii="Arial" w:hAnsi="Arial" w:cs="Arial"/>
          <w:sz w:val="24"/>
          <w:szCs w:val="24"/>
        </w:rPr>
        <w:t xml:space="preserve"> zu verhindern. Im Übrigen sei am 07.05.08 beschlossen worden, dass bis zur Neuwahl der beiden Kreisvorstände der Kreisvorstand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und der Ortsvorstand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kommissarisch im Amt bleiben. Somit sei von Letzterem mit ausreichender Legitimation eingeladen worden. </w:t>
      </w:r>
    </w:p>
    <w:p w:rsidR="009D4EF0" w:rsidRPr="009D4EF0" w:rsidRDefault="009D4EF0" w:rsidP="009D4EF0">
      <w:pPr>
        <w:jc w:val="both"/>
        <w:rPr>
          <w:rFonts w:ascii="Arial" w:hAnsi="Arial" w:cs="Arial"/>
          <w:sz w:val="24"/>
          <w:szCs w:val="24"/>
        </w:rPr>
      </w:pPr>
      <w:r w:rsidRPr="009D4EF0">
        <w:rPr>
          <w:rFonts w:ascii="Arial" w:hAnsi="Arial" w:cs="Arial"/>
          <w:sz w:val="24"/>
          <w:szCs w:val="24"/>
        </w:rPr>
        <w:t xml:space="preserve">Mit Beschluss vom 28.03.09 entschied die Landesschiedskommission im schriftlichen Verfahren, dass die Wahl des Kreisvorstandes des Kreisverbandes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ungültig und bis zum 30.06.09 zu wiederholen sei. Die Landesschiedskommission stützte sich zu großen Teilen auf die Argumentation der Antragsteller und ging hinsichtlich der Einladungsberechtigung über diese noch hinaus. Aus dem Kontext wird ersichtlich, dass allein über die Vorstandswahl vom 18.08.08 entschieden worden ist. Zu dieser Kreismitgliederversammlung sei ohne die entsprechende Legitimation eingeladen worden; da es noch keinen wirksam gewählten Vorstand gegeben habe. Eine Einladung hätte durch den Landesvorstand als nächsthöheres Gremium erfolgen müssen. </w:t>
      </w:r>
    </w:p>
    <w:p w:rsidR="009D4EF0" w:rsidRPr="009D4EF0" w:rsidRDefault="009D4EF0" w:rsidP="009D4EF0">
      <w:pPr>
        <w:jc w:val="both"/>
        <w:rPr>
          <w:rFonts w:ascii="Arial" w:hAnsi="Arial" w:cs="Arial"/>
          <w:sz w:val="24"/>
          <w:szCs w:val="24"/>
        </w:rPr>
      </w:pPr>
      <w:r w:rsidRPr="009D4EF0">
        <w:rPr>
          <w:rFonts w:ascii="Arial" w:hAnsi="Arial" w:cs="Arial"/>
          <w:sz w:val="24"/>
          <w:szCs w:val="24"/>
        </w:rPr>
        <w:t>Gegen diesen, dem Antragsgegner am 14.05.09 per E-Mail bekannt gegeb</w:t>
      </w:r>
      <w:r>
        <w:rPr>
          <w:rFonts w:ascii="Arial" w:hAnsi="Arial" w:cs="Arial"/>
          <w:sz w:val="24"/>
          <w:szCs w:val="24"/>
        </w:rPr>
        <w:t xml:space="preserve">enen Beschluss legte dieser </w:t>
      </w:r>
      <w:proofErr w:type="spellStart"/>
      <w:r>
        <w:rPr>
          <w:rFonts w:ascii="Arial" w:hAnsi="Arial" w:cs="Arial"/>
          <w:sz w:val="24"/>
          <w:szCs w:val="24"/>
        </w:rPr>
        <w:t>form</w:t>
      </w:r>
      <w:proofErr w:type="spellEnd"/>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und fristgerecht mit Schreiben vom 16.05.09, eingegangen am 20.05.09, bei der Bundesschiedskommission Berufung ein. </w:t>
      </w:r>
    </w:p>
    <w:p w:rsidR="009D4EF0" w:rsidRPr="009D4EF0" w:rsidRDefault="009D4EF0" w:rsidP="009D4EF0">
      <w:pPr>
        <w:jc w:val="both"/>
        <w:rPr>
          <w:rFonts w:ascii="Arial" w:hAnsi="Arial" w:cs="Arial"/>
          <w:sz w:val="24"/>
          <w:szCs w:val="24"/>
        </w:rPr>
      </w:pPr>
      <w:r w:rsidRPr="009D4EF0">
        <w:rPr>
          <w:rFonts w:ascii="Arial" w:hAnsi="Arial" w:cs="Arial"/>
          <w:sz w:val="24"/>
          <w:szCs w:val="24"/>
        </w:rPr>
        <w:t xml:space="preserve">Der Antragsgegner und Berufungsführer begründet sein Rechtsmittel mit der Auffassung, die Antragsteller und Berufungsgegner seien schon mangels eines entsprechenden Vorstandsbeschlusses des Kreisverbandes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nicht ausreichend legitimiert, ein solches Verfahren zu betrei</w:t>
      </w:r>
      <w:r>
        <w:rPr>
          <w:rFonts w:ascii="Arial" w:hAnsi="Arial" w:cs="Arial"/>
          <w:sz w:val="24"/>
          <w:szCs w:val="24"/>
        </w:rPr>
        <w:t>ben. Als Mitglieder des Vorstan</w:t>
      </w:r>
      <w:r w:rsidRPr="009D4EF0">
        <w:rPr>
          <w:rFonts w:ascii="Arial" w:hAnsi="Arial" w:cs="Arial"/>
          <w:sz w:val="24"/>
          <w:szCs w:val="24"/>
        </w:rPr>
        <w:t xml:space="preserve">des einer parallelen Organisation - namentlich des abgetrennten Kreisverbandes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 xml:space="preserve">- stehe ihnen kein Antragsrecht zu Belangen des Kreisverbandes </w:t>
      </w:r>
      <w:r w:rsidRPr="009D4EF0">
        <w:rPr>
          <w:rFonts w:ascii="Arial" w:hAnsi="Arial" w:cs="Arial"/>
          <w:sz w:val="24"/>
          <w:szCs w:val="24"/>
        </w:rPr>
        <w:t>[…]</w:t>
      </w:r>
      <w:r>
        <w:rPr>
          <w:rFonts w:ascii="Arial" w:hAnsi="Arial" w:cs="Arial"/>
          <w:sz w:val="24"/>
          <w:szCs w:val="24"/>
        </w:rPr>
        <w:t xml:space="preserve"> </w:t>
      </w:r>
      <w:r w:rsidRPr="009D4EF0">
        <w:rPr>
          <w:rFonts w:ascii="Arial" w:hAnsi="Arial" w:cs="Arial"/>
          <w:sz w:val="24"/>
          <w:szCs w:val="24"/>
        </w:rPr>
        <w:t>zu. Insoweit sei der Antrag schon unzulässig</w:t>
      </w:r>
      <w:r>
        <w:rPr>
          <w:rFonts w:ascii="Arial" w:hAnsi="Arial" w:cs="Arial"/>
          <w:sz w:val="24"/>
          <w:szCs w:val="24"/>
        </w:rPr>
        <w:t xml:space="preserve"> </w:t>
      </w:r>
      <w:r w:rsidRPr="009D4EF0">
        <w:rPr>
          <w:rFonts w:ascii="Arial" w:hAnsi="Arial" w:cs="Arial"/>
          <w:sz w:val="24"/>
          <w:szCs w:val="24"/>
        </w:rPr>
        <w:t>gewesen. Hilfsweise sei von einer Unbegründetheit des Antrages auszuge</w:t>
      </w:r>
      <w:r>
        <w:rPr>
          <w:rFonts w:ascii="Arial" w:hAnsi="Arial" w:cs="Arial"/>
          <w:sz w:val="24"/>
          <w:szCs w:val="24"/>
        </w:rPr>
        <w:t>hen. Bezüglich der Einladungsbe</w:t>
      </w:r>
      <w:r w:rsidRPr="009D4EF0">
        <w:rPr>
          <w:rFonts w:ascii="Arial" w:hAnsi="Arial" w:cs="Arial"/>
          <w:sz w:val="24"/>
          <w:szCs w:val="24"/>
        </w:rPr>
        <w:t xml:space="preserve">rechtigung und der Wirksamkeit der Trennung bezieht sich der Antragsgegner und Berufungsführer auf den erstinstanzlichen Vortrag und seine Darlegungen im Verfahren 114/08. </w:t>
      </w:r>
    </w:p>
    <w:p w:rsidR="009B5923" w:rsidRDefault="009D4EF0" w:rsidP="009D4EF0">
      <w:pPr>
        <w:jc w:val="both"/>
        <w:rPr>
          <w:rFonts w:ascii="Arial" w:hAnsi="Arial" w:cs="Arial"/>
          <w:sz w:val="24"/>
          <w:szCs w:val="24"/>
        </w:rPr>
      </w:pPr>
      <w:r w:rsidRPr="009D4EF0">
        <w:rPr>
          <w:rFonts w:ascii="Arial" w:hAnsi="Arial" w:cs="Arial"/>
          <w:sz w:val="24"/>
          <w:szCs w:val="24"/>
        </w:rPr>
        <w:t>Ein neuer Vortrag der Antragsteller und Berufungsgegner ist nicht erfolgt. In der mündlichen Verhandlung waren sie - ohne Entschuldigung - weder anwesend noch vertreten. Es wurde somit gemäß § 10 Abs. 1 SchO in Abwesenheit der Antragsteller und Berufungsgegner verhandelt.</w:t>
      </w:r>
    </w:p>
    <w:p w:rsidR="009D4EF0" w:rsidRDefault="009D4EF0" w:rsidP="009D4EF0">
      <w:pPr>
        <w:jc w:val="both"/>
        <w:rPr>
          <w:rFonts w:ascii="Arial" w:hAnsi="Arial" w:cs="Arial"/>
          <w:sz w:val="24"/>
          <w:szCs w:val="24"/>
        </w:rPr>
      </w:pPr>
    </w:p>
    <w:p w:rsidR="009D4EF0" w:rsidRDefault="009D4EF0" w:rsidP="009D4EF0">
      <w:pPr>
        <w:jc w:val="center"/>
        <w:rPr>
          <w:rFonts w:ascii="Arial" w:hAnsi="Arial" w:cs="Arial"/>
          <w:sz w:val="24"/>
          <w:szCs w:val="24"/>
        </w:rPr>
      </w:pPr>
      <w:r>
        <w:rPr>
          <w:rFonts w:ascii="Arial" w:hAnsi="Arial" w:cs="Arial"/>
          <w:sz w:val="24"/>
          <w:szCs w:val="24"/>
        </w:rPr>
        <w:t>II.</w:t>
      </w:r>
    </w:p>
    <w:p w:rsidR="00222DFA" w:rsidRPr="00222DFA" w:rsidRDefault="00222DFA" w:rsidP="00222DFA">
      <w:pPr>
        <w:jc w:val="both"/>
        <w:rPr>
          <w:rFonts w:ascii="Arial" w:hAnsi="Arial" w:cs="Arial"/>
          <w:sz w:val="24"/>
          <w:szCs w:val="24"/>
        </w:rPr>
      </w:pPr>
      <w:r w:rsidRPr="00222DFA">
        <w:rPr>
          <w:rFonts w:ascii="Arial" w:hAnsi="Arial" w:cs="Arial"/>
          <w:sz w:val="24"/>
          <w:szCs w:val="24"/>
        </w:rPr>
        <w:t xml:space="preserve">Die Berufung ist zulässig. Sie wurde mit Schriftsatz vom 16.05.09 (Eingang 20.05.09) fristgerecht eingelegt und begründet. </w:t>
      </w:r>
    </w:p>
    <w:p w:rsidR="00222DFA" w:rsidRPr="00222DFA" w:rsidRDefault="00222DFA" w:rsidP="00222DFA">
      <w:pPr>
        <w:jc w:val="both"/>
        <w:rPr>
          <w:rFonts w:ascii="Arial" w:hAnsi="Arial" w:cs="Arial"/>
          <w:sz w:val="24"/>
          <w:szCs w:val="24"/>
        </w:rPr>
      </w:pPr>
      <w:r w:rsidRPr="00222DFA">
        <w:rPr>
          <w:rFonts w:ascii="Arial" w:hAnsi="Arial" w:cs="Arial"/>
          <w:sz w:val="24"/>
          <w:szCs w:val="24"/>
        </w:rPr>
        <w:t>Die zulässige Berufung ist auch begründet. Auf die Beantwortung der Frage, ob die Trennung und damit auch die Gründung beider neuer Kreisverbände - wie es der Wortlaut der Satzung der Partei DIE LINKE d</w:t>
      </w:r>
      <w:r>
        <w:rPr>
          <w:rFonts w:ascii="Arial" w:hAnsi="Arial" w:cs="Arial"/>
          <w:sz w:val="24"/>
          <w:szCs w:val="24"/>
        </w:rPr>
        <w:t>es Lan</w:t>
      </w:r>
      <w:r w:rsidRPr="00222DFA">
        <w:rPr>
          <w:rFonts w:ascii="Arial" w:hAnsi="Arial" w:cs="Arial"/>
          <w:sz w:val="24"/>
          <w:szCs w:val="24"/>
        </w:rPr>
        <w:t xml:space="preserve">desverbandes </w:t>
      </w:r>
      <w:r>
        <w:rPr>
          <w:rFonts w:ascii="Arial" w:hAnsi="Arial" w:cs="Arial"/>
          <w:sz w:val="24"/>
          <w:szCs w:val="24"/>
        </w:rPr>
        <w:t>[…]</w:t>
      </w:r>
      <w:r w:rsidRPr="00222DFA">
        <w:rPr>
          <w:rFonts w:ascii="Arial" w:hAnsi="Arial" w:cs="Arial"/>
          <w:sz w:val="24"/>
          <w:szCs w:val="24"/>
        </w:rPr>
        <w:t xml:space="preserve"> in ihrem</w:t>
      </w:r>
      <w:r>
        <w:rPr>
          <w:rFonts w:ascii="Arial" w:hAnsi="Arial" w:cs="Arial"/>
          <w:sz w:val="24"/>
          <w:szCs w:val="24"/>
        </w:rPr>
        <w:t xml:space="preserve"> </w:t>
      </w:r>
      <w:r w:rsidRPr="00222DFA">
        <w:rPr>
          <w:rFonts w:ascii="Arial" w:hAnsi="Arial" w:cs="Arial"/>
          <w:sz w:val="24"/>
          <w:szCs w:val="24"/>
        </w:rPr>
        <w:t xml:space="preserve">§ 12 </w:t>
      </w:r>
      <w:r w:rsidRPr="00222DFA">
        <w:rPr>
          <w:rFonts w:ascii="Arial" w:hAnsi="Arial" w:cs="Arial"/>
          <w:sz w:val="24"/>
          <w:szCs w:val="24"/>
        </w:rPr>
        <w:lastRenderedPageBreak/>
        <w:t xml:space="preserve">Abs. 2 nahelegt - bereits mit </w:t>
      </w:r>
      <w:r>
        <w:rPr>
          <w:rFonts w:ascii="Arial" w:hAnsi="Arial" w:cs="Arial"/>
          <w:sz w:val="24"/>
          <w:szCs w:val="24"/>
        </w:rPr>
        <w:t>Teilungsbeschluss der Gesamtmit</w:t>
      </w:r>
      <w:r w:rsidRPr="00222DFA">
        <w:rPr>
          <w:rFonts w:ascii="Arial" w:hAnsi="Arial" w:cs="Arial"/>
          <w:sz w:val="24"/>
          <w:szCs w:val="24"/>
        </w:rPr>
        <w:t>gliederversammlung vom 07.05.08 und dessen Bestätigung durch den Landesparteirat vollzogen worden ist, oder ob sie durch den die Trennung (nach notwendiger Einladung durch d</w:t>
      </w:r>
      <w:r>
        <w:rPr>
          <w:rFonts w:ascii="Arial" w:hAnsi="Arial" w:cs="Arial"/>
          <w:sz w:val="24"/>
          <w:szCs w:val="24"/>
        </w:rPr>
        <w:t>en Gesamtvorstand) auf einen un</w:t>
      </w:r>
      <w:r w:rsidRPr="00222DFA">
        <w:rPr>
          <w:rFonts w:ascii="Arial" w:hAnsi="Arial" w:cs="Arial"/>
          <w:sz w:val="24"/>
          <w:szCs w:val="24"/>
        </w:rPr>
        <w:t xml:space="preserve">bestimmten Zeitpunkt im Herbst 2008 avisierenden Beschlusstext suspendiert und bedingt werden konnte, kommt es vorliegend nicht an. </w:t>
      </w:r>
    </w:p>
    <w:p w:rsidR="00222DFA" w:rsidRPr="00222DFA" w:rsidRDefault="00222DFA" w:rsidP="00222DFA">
      <w:pPr>
        <w:jc w:val="both"/>
        <w:rPr>
          <w:rFonts w:ascii="Arial" w:hAnsi="Arial" w:cs="Arial"/>
          <w:sz w:val="24"/>
          <w:szCs w:val="24"/>
        </w:rPr>
      </w:pPr>
      <w:r w:rsidRPr="00222DFA">
        <w:rPr>
          <w:rFonts w:ascii="Arial" w:hAnsi="Arial" w:cs="Arial"/>
          <w:sz w:val="24"/>
          <w:szCs w:val="24"/>
        </w:rPr>
        <w:t>Denn zutreffend ist der Einwand des Antragsgegners und Berufungsführers, wonach die Antragsteller und Berufungsgegne</w:t>
      </w:r>
      <w:r>
        <w:rPr>
          <w:rFonts w:ascii="Arial" w:hAnsi="Arial" w:cs="Arial"/>
          <w:sz w:val="24"/>
          <w:szCs w:val="24"/>
        </w:rPr>
        <w:t>r, die beide unstreitig seit 19</w:t>
      </w:r>
      <w:r w:rsidRPr="00222DFA">
        <w:rPr>
          <w:rFonts w:ascii="Arial" w:hAnsi="Arial" w:cs="Arial"/>
          <w:sz w:val="24"/>
          <w:szCs w:val="24"/>
        </w:rPr>
        <w:t xml:space="preserve">.08.08 - mithin auch zum Zeitpunkt der Antragstellung am 01.09 .08 - Mitglieder des abgetrennten Kreisverbandes </w:t>
      </w:r>
      <w:r w:rsidRPr="00222DFA">
        <w:rPr>
          <w:rFonts w:ascii="Arial" w:hAnsi="Arial" w:cs="Arial"/>
          <w:sz w:val="24"/>
          <w:szCs w:val="24"/>
        </w:rPr>
        <w:t>[…]</w:t>
      </w:r>
      <w:r>
        <w:rPr>
          <w:rFonts w:ascii="Arial" w:hAnsi="Arial" w:cs="Arial"/>
          <w:sz w:val="24"/>
          <w:szCs w:val="24"/>
        </w:rPr>
        <w:t xml:space="preserve"> </w:t>
      </w:r>
      <w:r w:rsidRPr="00222DFA">
        <w:rPr>
          <w:rFonts w:ascii="Arial" w:hAnsi="Arial" w:cs="Arial"/>
          <w:sz w:val="24"/>
          <w:szCs w:val="24"/>
        </w:rPr>
        <w:t>waren, kein rechtsschutzwürdiges Interesse an der Anfechtung von Vorstandswahlen eines anderen, wirtscha</w:t>
      </w:r>
      <w:r>
        <w:rPr>
          <w:rFonts w:ascii="Arial" w:hAnsi="Arial" w:cs="Arial"/>
          <w:sz w:val="24"/>
          <w:szCs w:val="24"/>
        </w:rPr>
        <w:t>ftlich und organisatorisch selb</w:t>
      </w:r>
      <w:r w:rsidRPr="00222DFA">
        <w:rPr>
          <w:rFonts w:ascii="Arial" w:hAnsi="Arial" w:cs="Arial"/>
          <w:sz w:val="24"/>
          <w:szCs w:val="24"/>
        </w:rPr>
        <w:t xml:space="preserve">ständigen Kreisverbandes verfolgen. Denn anders als bei der im Verfahren 114/08 gestellten, auch über die Trennung hinaus folgenreichen Frage, ob die Delegiertenwahlen noch gemeinsam erfolgen mussten oder schon getrennt durchgeführt werden durften, ist eine wie auch immer geartete Tangierung der Rechte eines Mitgliedes eines Kreisverbandes durch eine möglicherweise formell nicht rechtmäßig zustande gekommene Vorstandswahl eines ganz anderen, vom eigenen Verband unabhängigen Kreisverbandes nicht erkennbar. Dies gilt auch und erst recht für ein Mitglied, welches - wie beide Antragsteller und Berufungsgegner - bereits Vorstandsvorsitzende/r des ersteren Kreisverbandes ist. </w:t>
      </w:r>
    </w:p>
    <w:p w:rsidR="00222DFA" w:rsidRPr="00222DFA" w:rsidRDefault="00222DFA" w:rsidP="00222DFA">
      <w:pPr>
        <w:jc w:val="both"/>
        <w:rPr>
          <w:rFonts w:ascii="Arial" w:hAnsi="Arial" w:cs="Arial"/>
          <w:sz w:val="24"/>
          <w:szCs w:val="24"/>
        </w:rPr>
      </w:pPr>
      <w:r w:rsidRPr="00222DFA">
        <w:rPr>
          <w:rFonts w:ascii="Arial" w:hAnsi="Arial" w:cs="Arial"/>
          <w:sz w:val="24"/>
          <w:szCs w:val="24"/>
        </w:rPr>
        <w:t>Eine Anfechtungsberechtigung gemäß § 15 Abs. 3 WahlO ist für die Antragstel</w:t>
      </w:r>
      <w:r>
        <w:rPr>
          <w:rFonts w:ascii="Arial" w:hAnsi="Arial" w:cs="Arial"/>
          <w:sz w:val="24"/>
          <w:szCs w:val="24"/>
        </w:rPr>
        <w:t>ler nicht ersichtlich; eine Ver</w:t>
      </w:r>
      <w:r w:rsidRPr="00222DFA">
        <w:rPr>
          <w:rFonts w:ascii="Arial" w:hAnsi="Arial" w:cs="Arial"/>
          <w:sz w:val="24"/>
          <w:szCs w:val="24"/>
        </w:rPr>
        <w:t xml:space="preserve">letzung eigener Rechte weder vorgetragen noch fassbar. </w:t>
      </w:r>
    </w:p>
    <w:p w:rsidR="00222DFA" w:rsidRPr="00222DFA" w:rsidRDefault="00222DFA" w:rsidP="00222DFA">
      <w:pPr>
        <w:jc w:val="both"/>
        <w:rPr>
          <w:rFonts w:ascii="Arial" w:hAnsi="Arial" w:cs="Arial"/>
          <w:sz w:val="24"/>
          <w:szCs w:val="24"/>
        </w:rPr>
      </w:pPr>
      <w:r w:rsidRPr="00222DFA">
        <w:rPr>
          <w:rFonts w:ascii="Arial" w:hAnsi="Arial" w:cs="Arial"/>
          <w:sz w:val="24"/>
          <w:szCs w:val="24"/>
        </w:rPr>
        <w:t xml:space="preserve">Somit ist der Antrag auf Anfechtung der Vorstandswahl am 18.08.08 - wenn auch fristgerecht - mangels eines eigenen Interesses an der Feststellung des streitigen Rechtsverhältnisses unzulässig. </w:t>
      </w:r>
    </w:p>
    <w:p w:rsidR="00222DFA" w:rsidRPr="00222DFA" w:rsidRDefault="00222DFA" w:rsidP="00222DFA">
      <w:pPr>
        <w:jc w:val="both"/>
        <w:rPr>
          <w:rFonts w:ascii="Arial" w:hAnsi="Arial" w:cs="Arial"/>
          <w:sz w:val="24"/>
          <w:szCs w:val="24"/>
        </w:rPr>
      </w:pPr>
      <w:r w:rsidRPr="00222DFA">
        <w:rPr>
          <w:rFonts w:ascii="Arial" w:hAnsi="Arial" w:cs="Arial"/>
          <w:sz w:val="24"/>
          <w:szCs w:val="24"/>
        </w:rPr>
        <w:t>Sofern die Antragsteller und Berufungsgegner behaupten, auch die Wiederholung der Wahl am 20.08.08 sei von ihnen angefochten worden, so liegt ein den Vorgaben des § 15 WahlO g</w:t>
      </w:r>
      <w:r>
        <w:rPr>
          <w:rFonts w:ascii="Arial" w:hAnsi="Arial" w:cs="Arial"/>
          <w:sz w:val="24"/>
          <w:szCs w:val="24"/>
        </w:rPr>
        <w:t>erecht werdender, an die Landes</w:t>
      </w:r>
      <w:r w:rsidRPr="00222DFA">
        <w:rPr>
          <w:rFonts w:ascii="Arial" w:hAnsi="Arial" w:cs="Arial"/>
          <w:sz w:val="24"/>
          <w:szCs w:val="24"/>
        </w:rPr>
        <w:t xml:space="preserve">schiedskommission fristwahrend gerichteter Antrag nicht vor. Allein die </w:t>
      </w:r>
      <w:r>
        <w:rPr>
          <w:rFonts w:ascii="Arial" w:hAnsi="Arial" w:cs="Arial"/>
          <w:sz w:val="24"/>
          <w:szCs w:val="24"/>
        </w:rPr>
        <w:t>pauschale Ankündigung einer sol</w:t>
      </w:r>
      <w:r w:rsidRPr="00222DFA">
        <w:rPr>
          <w:rFonts w:ascii="Arial" w:hAnsi="Arial" w:cs="Arial"/>
          <w:sz w:val="24"/>
          <w:szCs w:val="24"/>
        </w:rPr>
        <w:t>chen Anfe</w:t>
      </w:r>
      <w:r>
        <w:rPr>
          <w:rFonts w:ascii="Arial" w:hAnsi="Arial" w:cs="Arial"/>
          <w:sz w:val="24"/>
          <w:szCs w:val="24"/>
        </w:rPr>
        <w:t>chtung - wie im Schreiben vom 01.09</w:t>
      </w:r>
      <w:r w:rsidRPr="00222DFA">
        <w:rPr>
          <w:rFonts w:ascii="Arial" w:hAnsi="Arial" w:cs="Arial"/>
          <w:sz w:val="24"/>
          <w:szCs w:val="24"/>
        </w:rPr>
        <w:t>.08 erfolgt - ohne die Behauptung einer konkreten Re</w:t>
      </w:r>
      <w:r>
        <w:rPr>
          <w:rFonts w:ascii="Arial" w:hAnsi="Arial" w:cs="Arial"/>
          <w:sz w:val="24"/>
          <w:szCs w:val="24"/>
        </w:rPr>
        <w:t>chtsver</w:t>
      </w:r>
      <w:r w:rsidRPr="00222DFA">
        <w:rPr>
          <w:rFonts w:ascii="Arial" w:hAnsi="Arial" w:cs="Arial"/>
          <w:sz w:val="24"/>
          <w:szCs w:val="24"/>
        </w:rPr>
        <w:t>letzung und wiederum ohne die Darlegung jeglicher Anfechtungsberechtigun</w:t>
      </w:r>
      <w:r>
        <w:rPr>
          <w:rFonts w:ascii="Arial" w:hAnsi="Arial" w:cs="Arial"/>
          <w:sz w:val="24"/>
          <w:szCs w:val="24"/>
        </w:rPr>
        <w:t>g respektive eines Rechtsschutz</w:t>
      </w:r>
      <w:r w:rsidRPr="00222DFA">
        <w:rPr>
          <w:rFonts w:ascii="Arial" w:hAnsi="Arial" w:cs="Arial"/>
          <w:sz w:val="24"/>
          <w:szCs w:val="24"/>
        </w:rPr>
        <w:t>interesses ist nicht ausreichend. Soweit sich die Antragsteller in ihrem späteren Schriftsatz vom 08. 12.08 in einem abgetrennten, die Vorstandswahlen nicht unmittelbar betreffenden Ve</w:t>
      </w:r>
      <w:r>
        <w:rPr>
          <w:rFonts w:ascii="Arial" w:hAnsi="Arial" w:cs="Arial"/>
          <w:sz w:val="24"/>
          <w:szCs w:val="24"/>
        </w:rPr>
        <w:t>rfahren auf formelle Mängel die</w:t>
      </w:r>
      <w:r w:rsidRPr="00222DFA">
        <w:rPr>
          <w:rFonts w:ascii="Arial" w:hAnsi="Arial" w:cs="Arial"/>
          <w:sz w:val="24"/>
          <w:szCs w:val="24"/>
        </w:rPr>
        <w:t>ser Wahl bezogen haben, könnte dies zwar als Wahlanfechtungsantrag aus</w:t>
      </w:r>
      <w:r>
        <w:rPr>
          <w:rFonts w:ascii="Arial" w:hAnsi="Arial" w:cs="Arial"/>
          <w:sz w:val="24"/>
          <w:szCs w:val="24"/>
        </w:rPr>
        <w:t>zulegen sein. Doch wäre ein sol</w:t>
      </w:r>
      <w:r w:rsidRPr="00222DFA">
        <w:rPr>
          <w:rFonts w:ascii="Arial" w:hAnsi="Arial" w:cs="Arial"/>
          <w:sz w:val="24"/>
          <w:szCs w:val="24"/>
        </w:rPr>
        <w:t xml:space="preserve">cher, da er nicht fristgerecht, d. h. binnen 2 Wochen bei der Landesschiedskommission gestellt worden ist, auch aus diesem Grunde als unzulässig zurückzuweisen. </w:t>
      </w:r>
    </w:p>
    <w:p w:rsidR="009D4EF0" w:rsidRDefault="00222DFA" w:rsidP="00222DFA">
      <w:pPr>
        <w:jc w:val="both"/>
        <w:rPr>
          <w:rFonts w:ascii="Arial" w:hAnsi="Arial" w:cs="Arial"/>
          <w:sz w:val="24"/>
          <w:szCs w:val="24"/>
        </w:rPr>
      </w:pPr>
      <w:r w:rsidRPr="00222DFA">
        <w:rPr>
          <w:rFonts w:ascii="Arial" w:hAnsi="Arial" w:cs="Arial"/>
          <w:sz w:val="24"/>
          <w:szCs w:val="24"/>
        </w:rPr>
        <w:t>Damit ist auch die Anfechtung der wiederholten Vorstandswahl am 20.08.08 wegen Fristablaufs und mangels eines Rechtsschutzbedürfnisses unzulässig.</w:t>
      </w:r>
    </w:p>
    <w:p w:rsidR="00222DFA" w:rsidRPr="00222DFA" w:rsidRDefault="00222DFA" w:rsidP="00222DFA">
      <w:pPr>
        <w:jc w:val="both"/>
        <w:rPr>
          <w:rFonts w:ascii="Arial" w:hAnsi="Arial" w:cs="Arial"/>
          <w:sz w:val="24"/>
          <w:szCs w:val="24"/>
        </w:rPr>
      </w:pPr>
      <w:r w:rsidRPr="00222DFA">
        <w:rPr>
          <w:rFonts w:ascii="Arial" w:hAnsi="Arial" w:cs="Arial"/>
          <w:sz w:val="24"/>
          <w:szCs w:val="24"/>
        </w:rPr>
        <w:t>Schließlich ist auch auf § 15 Abs. 5 WahlO zu verweisen, wonach eine Wahlanfechtung nur begründet ist, wenn und soweit der behauptete Mangel Einfluss auf das Ergebnis der Wa</w:t>
      </w:r>
      <w:r>
        <w:rPr>
          <w:rFonts w:ascii="Arial" w:hAnsi="Arial" w:cs="Arial"/>
          <w:sz w:val="24"/>
          <w:szCs w:val="24"/>
        </w:rPr>
        <w:t>hl gehabt haben kann. Laut unwi</w:t>
      </w:r>
      <w:r w:rsidRPr="00222DFA">
        <w:rPr>
          <w:rFonts w:ascii="Arial" w:hAnsi="Arial" w:cs="Arial"/>
          <w:sz w:val="24"/>
          <w:szCs w:val="24"/>
        </w:rPr>
        <w:t xml:space="preserve">dersprochenem Vortrag des Antragsgegners und Berufungsführers war das Ergebnis der Wahl vom 20.08.08 identisch mit jenem vom 18.08.08, so dass mit dem Berufungsführer davon ausgegangen werden kann, </w:t>
      </w:r>
      <w:r w:rsidRPr="00222DFA">
        <w:rPr>
          <w:rFonts w:ascii="Arial" w:hAnsi="Arial" w:cs="Arial"/>
          <w:sz w:val="24"/>
          <w:szCs w:val="24"/>
        </w:rPr>
        <w:lastRenderedPageBreak/>
        <w:t xml:space="preserve">dass sich der Vorstand des Kreisverbandes </w:t>
      </w:r>
      <w:r>
        <w:rPr>
          <w:rFonts w:ascii="Arial" w:hAnsi="Arial" w:cs="Arial"/>
          <w:sz w:val="24"/>
          <w:szCs w:val="24"/>
        </w:rPr>
        <w:t>[…]</w:t>
      </w:r>
      <w:bookmarkStart w:id="0" w:name="_GoBack"/>
      <w:bookmarkEnd w:id="0"/>
      <w:r w:rsidRPr="00222DFA">
        <w:rPr>
          <w:rFonts w:ascii="Arial" w:hAnsi="Arial" w:cs="Arial"/>
          <w:sz w:val="24"/>
          <w:szCs w:val="24"/>
        </w:rPr>
        <w:t xml:space="preserve"> dem Wählerwillen entsprechend zusammensetzt und damit seine demokratische Legitimation nicht zu beanstanden ist. </w:t>
      </w:r>
    </w:p>
    <w:p w:rsidR="00222DFA" w:rsidRPr="00222DFA" w:rsidRDefault="00222DFA" w:rsidP="00222DFA">
      <w:pPr>
        <w:jc w:val="both"/>
        <w:rPr>
          <w:rFonts w:ascii="Arial" w:hAnsi="Arial" w:cs="Arial"/>
          <w:sz w:val="24"/>
          <w:szCs w:val="24"/>
        </w:rPr>
      </w:pPr>
      <w:r w:rsidRPr="00222DFA">
        <w:rPr>
          <w:rFonts w:ascii="Arial" w:hAnsi="Arial" w:cs="Arial"/>
          <w:sz w:val="24"/>
          <w:szCs w:val="24"/>
        </w:rPr>
        <w:t xml:space="preserve">Die Berufung war somit erfolgreich. </w:t>
      </w:r>
    </w:p>
    <w:p w:rsidR="00222DFA" w:rsidRPr="00222DFA" w:rsidRDefault="00222DFA" w:rsidP="00222DFA">
      <w:pPr>
        <w:jc w:val="both"/>
        <w:rPr>
          <w:rFonts w:ascii="Arial" w:hAnsi="Arial" w:cs="Arial"/>
          <w:sz w:val="24"/>
          <w:szCs w:val="24"/>
        </w:rPr>
      </w:pPr>
      <w:r w:rsidRPr="00222DFA">
        <w:rPr>
          <w:rFonts w:ascii="Arial" w:hAnsi="Arial" w:cs="Arial"/>
          <w:sz w:val="24"/>
          <w:szCs w:val="24"/>
        </w:rPr>
        <w:t xml:space="preserve">Die Entscheidung erging einstimmig </w:t>
      </w:r>
    </w:p>
    <w:p w:rsidR="00222DFA" w:rsidRPr="009D4EF0" w:rsidRDefault="00222DFA" w:rsidP="00222DFA">
      <w:pPr>
        <w:jc w:val="both"/>
        <w:rPr>
          <w:rFonts w:ascii="Arial" w:hAnsi="Arial" w:cs="Arial"/>
          <w:sz w:val="24"/>
          <w:szCs w:val="24"/>
        </w:rPr>
      </w:pPr>
      <w:r w:rsidRPr="00222DFA">
        <w:rPr>
          <w:rFonts w:ascii="Arial" w:hAnsi="Arial" w:cs="Arial"/>
          <w:sz w:val="24"/>
          <w:szCs w:val="24"/>
        </w:rPr>
        <w:t>Das Schiedsverfahren ist damit abgeschlossen.</w:t>
      </w:r>
    </w:p>
    <w:sectPr w:rsidR="00222DFA" w:rsidRPr="009D4EF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616CC"/>
    <w:multiLevelType w:val="hybridMultilevel"/>
    <w:tmpl w:val="14267544"/>
    <w:lvl w:ilvl="0" w:tplc="E90E408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23"/>
    <w:rsid w:val="000B723E"/>
    <w:rsid w:val="00222DFA"/>
    <w:rsid w:val="0082763D"/>
    <w:rsid w:val="009B5923"/>
    <w:rsid w:val="009D4EF0"/>
    <w:rsid w:val="00A21A62"/>
    <w:rsid w:val="00DB3E5F"/>
    <w:rsid w:val="00EA3CE4"/>
    <w:rsid w:val="00FE0F06"/>
    <w:rsid w:val="00FE30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38E4"/>
  <w15:chartTrackingRefBased/>
  <w15:docId w15:val="{49670EF2-B5A7-421D-A628-5EFB3404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B59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1583</Words>
  <Characters>9977</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Wittmeier, Felix</dc:creator>
  <cp:keywords/>
  <dc:description/>
  <cp:lastModifiedBy>Wittmeier, Felix</cp:lastModifiedBy>
  <cp:revision>4</cp:revision>
  <dcterms:created xsi:type="dcterms:W3CDTF">2021-01-15T14:12:00Z</dcterms:created>
  <dcterms:modified xsi:type="dcterms:W3CDTF">2021-01-15T14:34:00Z</dcterms:modified>
</cp:coreProperties>
</file>